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FC" w:rsidRPr="00EB5EFC" w:rsidRDefault="0048648E" w:rsidP="0048648E">
      <w:pPr>
        <w:jc w:val="center"/>
        <w:rPr>
          <w:rFonts w:ascii="方正小标宋简体" w:eastAsia="方正小标宋简体" w:hAnsi="仿宋"/>
          <w:sz w:val="44"/>
          <w:szCs w:val="44"/>
        </w:rPr>
      </w:pPr>
      <w:r>
        <w:rPr>
          <w:rFonts w:ascii="方正小标宋简体" w:eastAsia="方正小标宋简体" w:hAnsi="仿宋" w:hint="eastAsia"/>
          <w:sz w:val="44"/>
          <w:szCs w:val="44"/>
        </w:rPr>
        <w:t>察隅县审计局</w:t>
      </w:r>
      <w:r w:rsidR="00EB5EFC" w:rsidRPr="00EB5EFC">
        <w:rPr>
          <w:rFonts w:ascii="方正小标宋简体" w:eastAsia="方正小标宋简体" w:hAnsi="仿宋" w:hint="eastAsia"/>
          <w:sz w:val="44"/>
          <w:szCs w:val="44"/>
        </w:rPr>
        <w:t>2021年度部门预算</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CE7C4E"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Default="00EB5EFC" w:rsidP="00EB5EFC">
      <w:pPr>
        <w:rPr>
          <w:rFonts w:ascii="仿宋" w:eastAsia="仿宋" w:hAnsi="仿宋" w:hint="eastAsia"/>
          <w:sz w:val="32"/>
          <w:szCs w:val="32"/>
        </w:rPr>
      </w:pPr>
    </w:p>
    <w:p w:rsidR="0048648E" w:rsidRDefault="0048648E" w:rsidP="00EB5EFC">
      <w:pPr>
        <w:rPr>
          <w:rFonts w:ascii="仿宋" w:eastAsia="仿宋" w:hAnsi="仿宋" w:hint="eastAsia"/>
          <w:sz w:val="32"/>
          <w:szCs w:val="32"/>
        </w:rPr>
      </w:pPr>
    </w:p>
    <w:p w:rsidR="0048648E" w:rsidRDefault="0048648E" w:rsidP="00EB5EFC">
      <w:pPr>
        <w:rPr>
          <w:rFonts w:ascii="仿宋" w:eastAsia="仿宋" w:hAnsi="仿宋" w:hint="eastAsia"/>
          <w:sz w:val="32"/>
          <w:szCs w:val="32"/>
        </w:rPr>
      </w:pPr>
    </w:p>
    <w:p w:rsidR="0048648E" w:rsidRPr="00EB5EFC" w:rsidRDefault="0048648E"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48648E" w:rsidP="00EB5EFC">
      <w:pPr>
        <w:jc w:val="center"/>
        <w:rPr>
          <w:rFonts w:ascii="仿宋" w:eastAsia="仿宋" w:hAnsi="仿宋"/>
          <w:sz w:val="32"/>
          <w:szCs w:val="32"/>
        </w:rPr>
      </w:pPr>
      <w:r>
        <w:rPr>
          <w:rFonts w:ascii="仿宋" w:eastAsia="仿宋" w:hAnsi="仿宋" w:hint="eastAsia"/>
          <w:sz w:val="32"/>
          <w:szCs w:val="32"/>
        </w:rPr>
        <w:t>2021</w:t>
      </w:r>
      <w:r w:rsidR="00EB5EFC" w:rsidRPr="00EB5EFC">
        <w:rPr>
          <w:rFonts w:ascii="仿宋" w:eastAsia="仿宋" w:hAnsi="仿宋" w:hint="eastAsia"/>
          <w:sz w:val="32"/>
          <w:szCs w:val="32"/>
        </w:rPr>
        <w:t xml:space="preserve">年  </w:t>
      </w:r>
      <w:r>
        <w:rPr>
          <w:rFonts w:ascii="仿宋" w:eastAsia="仿宋" w:hAnsi="仿宋" w:hint="eastAsia"/>
          <w:sz w:val="32"/>
          <w:szCs w:val="32"/>
        </w:rPr>
        <w:t>3</w:t>
      </w:r>
      <w:r w:rsidR="00EB5EFC" w:rsidRPr="00EB5EFC">
        <w:rPr>
          <w:rFonts w:ascii="仿宋" w:eastAsia="仿宋" w:hAnsi="仿宋" w:hint="eastAsia"/>
          <w:sz w:val="32"/>
          <w:szCs w:val="32"/>
        </w:rPr>
        <w:t xml:space="preserve"> 月 </w:t>
      </w:r>
      <w:r>
        <w:rPr>
          <w:rFonts w:ascii="仿宋" w:eastAsia="仿宋" w:hAnsi="仿宋" w:hint="eastAsia"/>
          <w:sz w:val="32"/>
          <w:szCs w:val="32"/>
        </w:rPr>
        <w:t>22</w:t>
      </w:r>
      <w:r w:rsidR="00EB5EFC" w:rsidRPr="00EB5EFC">
        <w:rPr>
          <w:rFonts w:ascii="仿宋" w:eastAsia="仿宋" w:hAnsi="仿宋" w:hint="eastAsia"/>
          <w:sz w:val="32"/>
          <w:szCs w:val="32"/>
        </w:rPr>
        <w:t xml:space="preserve"> 日</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890723" w:rsidRDefault="00EB5EFC" w:rsidP="00EB5EFC">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lastRenderedPageBreak/>
        <w:t>目  录</w:t>
      </w:r>
    </w:p>
    <w:p w:rsidR="00EB5EFC" w:rsidRPr="00EB5EFC" w:rsidRDefault="00EB5EFC" w:rsidP="00EB5EFC">
      <w:pPr>
        <w:rPr>
          <w:rFonts w:ascii="仿宋" w:eastAsia="仿宋" w:hAnsi="仿宋"/>
          <w:sz w:val="32"/>
          <w:szCs w:val="32"/>
        </w:rPr>
      </w:pPr>
    </w:p>
    <w:p w:rsidR="00EB5EFC" w:rsidRPr="00890723" w:rsidRDefault="00EB5EFC" w:rsidP="00890723">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第一部分  </w:t>
      </w:r>
      <w:r w:rsidR="00084A37">
        <w:rPr>
          <w:rFonts w:ascii="方正小标宋简体" w:eastAsia="方正小标宋简体" w:hAnsi="仿宋" w:hint="eastAsia"/>
          <w:sz w:val="32"/>
          <w:szCs w:val="32"/>
        </w:rPr>
        <w:t>察隅县审计局</w:t>
      </w:r>
      <w:r w:rsidRPr="00890723">
        <w:rPr>
          <w:rFonts w:ascii="方正小标宋简体" w:eastAsia="方正小标宋简体" w:hAnsi="仿宋" w:hint="eastAsia"/>
          <w:sz w:val="32"/>
          <w:szCs w:val="32"/>
        </w:rPr>
        <w:t>概况</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一、主要职能</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二、部门预算单位构成</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第二部分  </w:t>
      </w:r>
      <w:r w:rsidR="00084A37">
        <w:rPr>
          <w:rFonts w:ascii="方正小标宋简体" w:eastAsia="方正小标宋简体" w:hAnsi="仿宋" w:hint="eastAsia"/>
          <w:sz w:val="32"/>
          <w:szCs w:val="32"/>
        </w:rPr>
        <w:t>察隅县审计局</w:t>
      </w:r>
      <w:r w:rsidRPr="00890723">
        <w:rPr>
          <w:rFonts w:ascii="方正小标宋简体" w:eastAsia="方正小标宋简体" w:hAnsi="仿宋" w:hint="eastAsia"/>
          <w:sz w:val="32"/>
          <w:szCs w:val="32"/>
        </w:rPr>
        <w:t>2021年度部门预算明细表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一、部门收支总体情况表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二、部门收入总体情况表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三、部门支出总体情况表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四、财政拨款收支总体情况表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五、一般公共预算支出情况表（按功能分类科目）</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六、一般公共预算基本支出情况表（按经济分类款级科目）</w:t>
      </w:r>
    </w:p>
    <w:p w:rsidR="00EB5EFC" w:rsidRDefault="00EB5EFC" w:rsidP="00EB5EFC">
      <w:pPr>
        <w:rPr>
          <w:rFonts w:ascii="黑体" w:eastAsia="黑体" w:hAnsi="黑体"/>
          <w:sz w:val="32"/>
          <w:szCs w:val="32"/>
        </w:rPr>
      </w:pPr>
      <w:r w:rsidRPr="008C1F95">
        <w:rPr>
          <w:rFonts w:ascii="黑体" w:eastAsia="黑体" w:hAnsi="黑体" w:hint="eastAsia"/>
          <w:sz w:val="32"/>
          <w:szCs w:val="32"/>
        </w:rPr>
        <w:t>七、一般公共预算“三公”经费支出情况表</w:t>
      </w:r>
    </w:p>
    <w:p w:rsidR="008A6719" w:rsidRPr="008C1F95" w:rsidRDefault="008A6719" w:rsidP="00EB5EFC">
      <w:pPr>
        <w:rPr>
          <w:rFonts w:ascii="黑体" w:eastAsia="黑体" w:hAnsi="黑体"/>
          <w:sz w:val="32"/>
          <w:szCs w:val="32"/>
        </w:rPr>
      </w:pPr>
      <w:r>
        <w:rPr>
          <w:rFonts w:ascii="黑体" w:eastAsia="黑体" w:hAnsi="黑体" w:hint="eastAsia"/>
          <w:sz w:val="32"/>
          <w:szCs w:val="32"/>
        </w:rPr>
        <w:t>八、</w:t>
      </w:r>
      <w:r w:rsidRPr="008A6719">
        <w:rPr>
          <w:rFonts w:ascii="黑体" w:eastAsia="黑体" w:hAnsi="黑体" w:hint="eastAsia"/>
          <w:sz w:val="32"/>
          <w:szCs w:val="32"/>
        </w:rPr>
        <w:t>政府性基金“三公”经费支出情况表</w:t>
      </w:r>
    </w:p>
    <w:p w:rsidR="00EB5EFC" w:rsidRDefault="001A47B8" w:rsidP="00EB5EFC">
      <w:pPr>
        <w:rPr>
          <w:rFonts w:ascii="黑体" w:eastAsia="黑体" w:hAnsi="黑体"/>
          <w:sz w:val="32"/>
          <w:szCs w:val="32"/>
        </w:rPr>
      </w:pPr>
      <w:r>
        <w:rPr>
          <w:rFonts w:ascii="黑体" w:eastAsia="黑体" w:hAnsi="黑体" w:hint="eastAsia"/>
          <w:sz w:val="32"/>
          <w:szCs w:val="32"/>
        </w:rPr>
        <w:t>九</w:t>
      </w:r>
      <w:r w:rsidR="00EB5EFC" w:rsidRPr="008C1F95">
        <w:rPr>
          <w:rFonts w:ascii="黑体" w:eastAsia="黑体" w:hAnsi="黑体" w:hint="eastAsia"/>
          <w:sz w:val="32"/>
          <w:szCs w:val="32"/>
        </w:rPr>
        <w:t>、政府性基金预算支出情况表</w:t>
      </w:r>
    </w:p>
    <w:p w:rsidR="000A6427" w:rsidRDefault="00266E39" w:rsidP="00EB5EFC">
      <w:pPr>
        <w:rPr>
          <w:rFonts w:ascii="黑体" w:eastAsia="黑体" w:hAnsi="黑体"/>
          <w:sz w:val="32"/>
          <w:szCs w:val="32"/>
        </w:rPr>
      </w:pPr>
      <w:r>
        <w:rPr>
          <w:rFonts w:ascii="黑体" w:eastAsia="黑体" w:hAnsi="黑体" w:hint="eastAsia"/>
          <w:sz w:val="32"/>
          <w:szCs w:val="32"/>
        </w:rPr>
        <w:t>十</w:t>
      </w:r>
      <w:r w:rsidR="000A6427">
        <w:rPr>
          <w:rFonts w:ascii="黑体" w:eastAsia="黑体" w:hAnsi="黑体"/>
          <w:sz w:val="32"/>
          <w:szCs w:val="32"/>
        </w:rPr>
        <w:t>、</w:t>
      </w:r>
      <w:r w:rsidR="000A6427" w:rsidRPr="000A6427">
        <w:rPr>
          <w:rFonts w:ascii="黑体" w:eastAsia="黑体" w:hAnsi="黑体" w:hint="eastAsia"/>
          <w:sz w:val="32"/>
          <w:szCs w:val="32"/>
        </w:rPr>
        <w:t>政府购买服务预算表</w:t>
      </w:r>
    </w:p>
    <w:p w:rsidR="00266E39" w:rsidRDefault="000A6427" w:rsidP="00EB5EFC">
      <w:pPr>
        <w:rPr>
          <w:rFonts w:ascii="黑体" w:eastAsia="黑体" w:hAnsi="黑体"/>
          <w:sz w:val="32"/>
          <w:szCs w:val="32"/>
        </w:rPr>
      </w:pPr>
      <w:r>
        <w:rPr>
          <w:rFonts w:ascii="黑体" w:eastAsia="黑体" w:hAnsi="黑体" w:hint="eastAsia"/>
          <w:sz w:val="32"/>
          <w:szCs w:val="32"/>
        </w:rPr>
        <w:t>十</w:t>
      </w:r>
      <w:r w:rsidR="00E745C7">
        <w:rPr>
          <w:rFonts w:ascii="黑体" w:eastAsia="黑体" w:hAnsi="黑体" w:hint="eastAsia"/>
          <w:sz w:val="32"/>
          <w:szCs w:val="32"/>
        </w:rPr>
        <w:t>一</w:t>
      </w:r>
      <w:bookmarkStart w:id="0" w:name="_GoBack"/>
      <w:bookmarkEnd w:id="0"/>
      <w:r>
        <w:rPr>
          <w:rFonts w:ascii="黑体" w:eastAsia="黑体" w:hAnsi="黑体" w:hint="eastAsia"/>
          <w:sz w:val="32"/>
          <w:szCs w:val="32"/>
        </w:rPr>
        <w:t>、</w:t>
      </w:r>
      <w:r w:rsidR="00266E39" w:rsidRPr="00266E39">
        <w:rPr>
          <w:rFonts w:ascii="黑体" w:eastAsia="黑体" w:hAnsi="黑体" w:hint="eastAsia"/>
          <w:sz w:val="32"/>
          <w:szCs w:val="32"/>
        </w:rPr>
        <w:t>项目支出绩效表</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第三部分  </w:t>
      </w:r>
      <w:r w:rsidR="00084A37">
        <w:rPr>
          <w:rFonts w:ascii="方正小标宋简体" w:eastAsia="方正小标宋简体" w:hAnsi="仿宋" w:hint="eastAsia"/>
          <w:sz w:val="32"/>
          <w:szCs w:val="32"/>
        </w:rPr>
        <w:t>察隅县审计局</w:t>
      </w:r>
      <w:r w:rsidRPr="00890723">
        <w:rPr>
          <w:rFonts w:ascii="方正小标宋简体" w:eastAsia="方正小标宋简体" w:hAnsi="仿宋" w:hint="eastAsia"/>
          <w:sz w:val="32"/>
          <w:szCs w:val="32"/>
        </w:rPr>
        <w:t>2021年度部门预算数据分析</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第四部分  名词解释</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A825B5" w:rsidRPr="00EB5EFC" w:rsidRDefault="00A825B5" w:rsidP="00EB5EFC">
      <w:pPr>
        <w:rPr>
          <w:rFonts w:ascii="仿宋" w:eastAsia="仿宋" w:hAnsi="仿宋"/>
          <w:sz w:val="32"/>
          <w:szCs w:val="32"/>
        </w:rPr>
      </w:pPr>
    </w:p>
    <w:p w:rsidR="00EB5EFC" w:rsidRPr="00174215" w:rsidRDefault="00EB5EFC" w:rsidP="00174215">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第一部分</w:t>
      </w:r>
    </w:p>
    <w:p w:rsidR="00EB5EFC" w:rsidRPr="00174215" w:rsidRDefault="00EB5EFC" w:rsidP="00174215">
      <w:pPr>
        <w:jc w:val="center"/>
        <w:rPr>
          <w:rFonts w:ascii="方正小标宋简体" w:eastAsia="方正小标宋简体" w:hAnsi="仿宋"/>
          <w:sz w:val="32"/>
          <w:szCs w:val="32"/>
        </w:rPr>
      </w:pPr>
    </w:p>
    <w:p w:rsidR="00EB5EFC" w:rsidRPr="00174215" w:rsidRDefault="00084A37" w:rsidP="00174215">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察隅县审计局</w:t>
      </w:r>
      <w:r w:rsidR="00EB5EFC" w:rsidRPr="00174215">
        <w:rPr>
          <w:rFonts w:ascii="方正小标宋简体" w:eastAsia="方正小标宋简体" w:hAnsi="仿宋" w:hint="eastAsia"/>
          <w:sz w:val="32"/>
          <w:szCs w:val="32"/>
        </w:rPr>
        <w:t>概况</w:t>
      </w:r>
    </w:p>
    <w:p w:rsidR="00EB5EFC" w:rsidRPr="00EB5EFC" w:rsidRDefault="00EB5EFC" w:rsidP="00EB5EFC">
      <w:pPr>
        <w:rPr>
          <w:rFonts w:ascii="仿宋" w:eastAsia="仿宋" w:hAnsi="仿宋"/>
          <w:sz w:val="32"/>
          <w:szCs w:val="32"/>
        </w:rPr>
      </w:pP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一、主要职能</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一）贯彻执行国家、自治区和市有关审计工作的方针政策和法律法规，拟订本县审计业务规章制度，制定并组织实施审计工作发展规划、专业领域审计工作规划和年度审计计划，对直接审计、调查和核查的事项依法进行审计评价，做出审计决定或提出审计意见和建议。</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（二）调整对社会审计机构审计业务质量的监督范围，不再核查社会审计机构对审计机关审计监督对象以外的单位出具的相关审计报告。</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（三）负责对经济责任、预算执行、关系国计民生的资源能源、环境保护和社会保障资金、政府重大投资、县属国有企业资产、财政资金使用效益等方面的审计职责。</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四）负责对县本级财政收支和法律法规规定的属于审计监督范围的财务收支的真实、合法和效益进行审计监督，维护财政经济秩序，提高财政资金使用效益，促进廉政建设，保障国民经济和社会健康发展，对审计、专项审计调查和核查审计监督范围内的社会审计机构出具的相关审计报告的结果承担责任，并负有督促被审计单位整改的责任。</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（五）向县人民政府和市审计局提出年度县本级预算执行和其他财政收支情况的审计结果报告，受县人民政府委托</w:t>
      </w:r>
      <w:r>
        <w:rPr>
          <w:rFonts w:ascii="仿宋_GB2312" w:eastAsia="仿宋_GB2312" w:hAnsi="宋体" w:hint="eastAsia"/>
          <w:bCs/>
          <w:sz w:val="32"/>
          <w:szCs w:val="32"/>
        </w:rPr>
        <w:lastRenderedPageBreak/>
        <w:t>向县人大常委会提出县本级预算执行和其他财政收支情况的审计工作报告；向县人民政府提出政府投资工程项目投资管理和财务收支情况的审计结果报告，受县人民政府委托向县人大常委会提出政府投资工程项目投资管理和财务收支情况的审计工作报告；向县人民政府和市审计局报告对其他事项的审计和专项审计调查情况及结果，向县人民政府有关部门和各乡（镇）人民政府通报审计情况和审计结果，依法向社会公布审计结果。</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（六）直接审计下列事项并出具审计报告，在法定职权范围内作出审计决定或向有关主管机关提出处理处罚的意见和建议：</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1.县本级预算执行和其他财政收支情况，县本级各部门（含直属单位）预算的执行情况、决算和其他财政收支。</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2.各乡（镇）人民政府预算的执行情况、决算和其他财政收支，上级财政转移支付资金。</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3.使用县财政资金的事业单位和社会团体的财务收支。</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4.县人民政府投资和以县人民政府投资为主的建设项目的预算执行情况和决算。</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5.县人民政府规定的县属国有资本占控股或主导地位的企业的资产、负债和损益。</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6.县人民政府、各乡（镇）人民政府管理和其他单位受县人民政府及其部门委托管理的社会保障基金、社会捐赠资金以及其他有关基金、资金的财务收支。</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7.上级审计机关授权审计的驻县单位和直属企事业单</w:t>
      </w:r>
      <w:r>
        <w:rPr>
          <w:rFonts w:ascii="仿宋_GB2312" w:eastAsia="仿宋_GB2312" w:hAnsi="宋体" w:hint="eastAsia"/>
          <w:bCs/>
          <w:sz w:val="32"/>
          <w:szCs w:val="32"/>
        </w:rPr>
        <w:lastRenderedPageBreak/>
        <w:t>位的财务收支和经济效益，以及国际组织和外国政府贷款、援助项目的财务收支。</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8.法律法规规定应由县审计局审计的其他事项。</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（七）按规定对县委、县政府各部门主要负责人、各乡（镇）党政主要负责人和依法属于县审计局审计监督对象的其他单位主要负责人实施经济责任审计。</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（八）组织实施对财经法律、法规、规章、政策和宏观调控措施执行情况、财政预算管理或国有资产管理使用等与县本级财政收支有关的特定事项进行专项审计调查。</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（九）依法检查审计决定执行情况，督促纠正和处理审计发现的问题，依法办理被审计单位对审计决定提请行政复议、行政诉讼或县人民政府裁决中的有关事项，协助配合有关部门查处相关重大案件。</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（十）指导和监督内部审计工作和农村集体经济审计工作，审核社会审计机构对依法属于审计监督对象的单位出具的相关审计报告。</w:t>
      </w:r>
    </w:p>
    <w:p w:rsidR="00FC7748" w:rsidRDefault="00FC7748" w:rsidP="00FC7748">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（十一）组织审计县驻外非经营性机构的财务收支，依法通过适当方式组织审计县属国有企业的境外资产、负债和损益。</w:t>
      </w:r>
    </w:p>
    <w:p w:rsidR="0042253D" w:rsidRPr="0042253D" w:rsidRDefault="00FC7748" w:rsidP="00FC7748">
      <w:pPr>
        <w:ind w:firstLineChars="200" w:firstLine="640"/>
        <w:rPr>
          <w:rFonts w:ascii="仿宋" w:eastAsia="仿宋" w:hAnsi="仿宋"/>
          <w:sz w:val="32"/>
          <w:szCs w:val="32"/>
        </w:rPr>
      </w:pPr>
      <w:r>
        <w:rPr>
          <w:rFonts w:ascii="仿宋_GB2312" w:eastAsia="仿宋_GB2312" w:hAnsi="宋体" w:hint="eastAsia"/>
          <w:bCs/>
          <w:sz w:val="32"/>
          <w:szCs w:val="32"/>
        </w:rPr>
        <w:t>（十二）承办县政府和上级部门交办的其他事项。</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二、部门预算单位构成</w:t>
      </w:r>
    </w:p>
    <w:p w:rsidR="00EB5EFC" w:rsidRPr="00EB5EFC" w:rsidRDefault="00DD6870" w:rsidP="00B007C8">
      <w:pPr>
        <w:ind w:firstLineChars="200" w:firstLine="640"/>
        <w:rPr>
          <w:rFonts w:ascii="仿宋" w:eastAsia="仿宋" w:hAnsi="仿宋"/>
          <w:sz w:val="32"/>
          <w:szCs w:val="32"/>
        </w:rPr>
      </w:pPr>
      <w:r>
        <w:rPr>
          <w:rFonts w:ascii="仿宋_GB2312" w:eastAsia="仿宋_GB2312" w:hAnsi="宋体" w:hint="eastAsia"/>
          <w:sz w:val="32"/>
          <w:szCs w:val="32"/>
        </w:rPr>
        <w:t>察隅县审计局</w:t>
      </w:r>
    </w:p>
    <w:p w:rsidR="004C45A4" w:rsidRDefault="004C45A4"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第二部分</w:t>
      </w:r>
    </w:p>
    <w:p w:rsidR="00EB5EFC" w:rsidRPr="00174215" w:rsidRDefault="00EB5EFC" w:rsidP="00E82B77">
      <w:pPr>
        <w:jc w:val="center"/>
        <w:rPr>
          <w:rFonts w:ascii="方正小标宋简体" w:eastAsia="方正小标宋简体" w:hAnsi="仿宋"/>
          <w:sz w:val="32"/>
          <w:szCs w:val="32"/>
        </w:rPr>
      </w:pPr>
    </w:p>
    <w:p w:rsidR="00EB5EFC" w:rsidRPr="00174215" w:rsidRDefault="00806FDF"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察隅县审计局</w:t>
      </w:r>
      <w:r w:rsidR="00EB5EFC" w:rsidRPr="00174215">
        <w:rPr>
          <w:rFonts w:ascii="方正小标宋简体" w:eastAsia="方正小标宋简体" w:hAnsi="仿宋" w:hint="eastAsia"/>
          <w:sz w:val="32"/>
          <w:szCs w:val="32"/>
        </w:rPr>
        <w:t>2021年度预算明细表</w:t>
      </w: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（表格详见附件）</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Default="00EB5EFC" w:rsidP="00E82B77">
      <w:pPr>
        <w:jc w:val="center"/>
        <w:rPr>
          <w:rFonts w:ascii="黑体" w:eastAsia="黑体" w:hAnsi="黑体"/>
          <w:sz w:val="32"/>
          <w:szCs w:val="32"/>
        </w:rPr>
      </w:pPr>
    </w:p>
    <w:p w:rsidR="003139C9" w:rsidRDefault="003139C9" w:rsidP="00E82B77">
      <w:pPr>
        <w:jc w:val="center"/>
        <w:rPr>
          <w:rFonts w:ascii="黑体" w:eastAsia="黑体" w:hAnsi="黑体"/>
          <w:sz w:val="32"/>
          <w:szCs w:val="32"/>
        </w:rPr>
      </w:pPr>
    </w:p>
    <w:p w:rsidR="003139C9" w:rsidRDefault="003139C9" w:rsidP="00E82B77">
      <w:pPr>
        <w:jc w:val="center"/>
        <w:rPr>
          <w:rFonts w:ascii="黑体" w:eastAsia="黑体" w:hAnsi="黑体"/>
          <w:sz w:val="32"/>
          <w:szCs w:val="32"/>
        </w:rPr>
      </w:pPr>
    </w:p>
    <w:p w:rsidR="00086B54" w:rsidRDefault="00086B54" w:rsidP="00E82B77">
      <w:pPr>
        <w:jc w:val="center"/>
        <w:rPr>
          <w:rFonts w:ascii="黑体" w:eastAsia="黑体" w:hAnsi="黑体"/>
          <w:sz w:val="32"/>
          <w:szCs w:val="32"/>
        </w:rPr>
      </w:pPr>
    </w:p>
    <w:p w:rsidR="00086B54" w:rsidRPr="00E82B77" w:rsidRDefault="00086B54" w:rsidP="00E82B77">
      <w:pPr>
        <w:jc w:val="center"/>
        <w:rPr>
          <w:rFonts w:ascii="黑体" w:eastAsia="黑体" w:hAnsi="黑体"/>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第三部分</w:t>
      </w:r>
    </w:p>
    <w:p w:rsidR="00086B54" w:rsidRPr="00174215" w:rsidRDefault="00086B54" w:rsidP="00E82B77">
      <w:pPr>
        <w:jc w:val="center"/>
        <w:rPr>
          <w:rFonts w:ascii="方正小标宋简体" w:eastAsia="方正小标宋简体" w:hAnsi="仿宋"/>
          <w:sz w:val="32"/>
          <w:szCs w:val="32"/>
        </w:rPr>
      </w:pPr>
    </w:p>
    <w:p w:rsidR="00EB5EFC" w:rsidRPr="00174215" w:rsidRDefault="0034187E"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察隅县审计局</w:t>
      </w:r>
      <w:r w:rsidR="00EB5EFC" w:rsidRPr="00174215">
        <w:rPr>
          <w:rFonts w:ascii="方正小标宋简体" w:eastAsia="方正小标宋简体" w:hAnsi="仿宋" w:hint="eastAsia"/>
          <w:sz w:val="32"/>
          <w:szCs w:val="32"/>
        </w:rPr>
        <w:t>2021年度部门预算数据分析</w:t>
      </w:r>
    </w:p>
    <w:p w:rsidR="00086B54" w:rsidRPr="00EB5EFC" w:rsidRDefault="00086B54" w:rsidP="00E82B77">
      <w:pPr>
        <w:jc w:val="center"/>
        <w:rPr>
          <w:rFonts w:ascii="黑体" w:eastAsia="黑体" w:hAnsi="黑体"/>
          <w:sz w:val="32"/>
          <w:szCs w:val="32"/>
        </w:rPr>
      </w:pPr>
    </w:p>
    <w:p w:rsidR="00B67A9E" w:rsidRDefault="00EB5EFC" w:rsidP="00B67A9E">
      <w:pPr>
        <w:rPr>
          <w:rFonts w:ascii="黑体" w:eastAsia="黑体" w:hAnsi="黑体"/>
          <w:sz w:val="32"/>
          <w:szCs w:val="32"/>
        </w:rPr>
      </w:pPr>
      <w:r w:rsidRPr="00753C16">
        <w:rPr>
          <w:rFonts w:ascii="黑体" w:eastAsia="黑体" w:hAnsi="黑体" w:hint="eastAsia"/>
          <w:sz w:val="32"/>
          <w:szCs w:val="32"/>
        </w:rPr>
        <w:t>一、2021年部门收支总表的说明</w:t>
      </w:r>
    </w:p>
    <w:p w:rsidR="00EB5EFC" w:rsidRPr="00F00FDB" w:rsidRDefault="00BD58F0" w:rsidP="00B67A9E">
      <w:pPr>
        <w:ind w:firstLineChars="200" w:firstLine="640"/>
        <w:rPr>
          <w:rFonts w:ascii="仿宋" w:eastAsia="仿宋" w:hAnsi="仿宋"/>
          <w:sz w:val="32"/>
          <w:szCs w:val="32"/>
        </w:rPr>
      </w:pPr>
      <w:r w:rsidRPr="00EB5EFC">
        <w:rPr>
          <w:rFonts w:ascii="仿宋" w:eastAsia="仿宋" w:hAnsi="仿宋" w:hint="eastAsia"/>
          <w:sz w:val="32"/>
          <w:szCs w:val="32"/>
        </w:rPr>
        <w:t>2021年收支总预算</w:t>
      </w:r>
      <w:r w:rsidR="00D01F76">
        <w:rPr>
          <w:rFonts w:ascii="仿宋" w:eastAsia="仿宋" w:hAnsi="仿宋" w:hint="eastAsia"/>
          <w:sz w:val="32"/>
          <w:szCs w:val="32"/>
          <w:u w:val="single"/>
        </w:rPr>
        <w:t>137.97</w:t>
      </w:r>
      <w:r w:rsidRPr="00EB5EFC">
        <w:rPr>
          <w:rFonts w:ascii="仿宋" w:eastAsia="仿宋" w:hAnsi="仿宋" w:hint="eastAsia"/>
          <w:sz w:val="32"/>
          <w:szCs w:val="32"/>
        </w:rPr>
        <w:t>万元。</w:t>
      </w:r>
      <w:r w:rsidR="00D01F76">
        <w:rPr>
          <w:rFonts w:ascii="仿宋" w:eastAsia="仿宋" w:hAnsi="仿宋" w:hint="eastAsia"/>
          <w:sz w:val="32"/>
          <w:szCs w:val="32"/>
        </w:rPr>
        <w:t>收入全部为一般公共预算拨款收入；支出全部为一般公共服务支出</w:t>
      </w:r>
      <w:r w:rsidR="00E115D0" w:rsidRPr="00F00FDB">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二、2021年度部门收入总表的说明</w:t>
      </w:r>
    </w:p>
    <w:p w:rsidR="00EB5EFC" w:rsidRPr="00EB5EFC" w:rsidRDefault="00EB5EFC" w:rsidP="00086B54">
      <w:pPr>
        <w:ind w:firstLineChars="200" w:firstLine="640"/>
        <w:rPr>
          <w:rFonts w:ascii="仿宋" w:eastAsia="仿宋" w:hAnsi="仿宋"/>
          <w:sz w:val="32"/>
          <w:szCs w:val="32"/>
        </w:rPr>
      </w:pPr>
      <w:r w:rsidRPr="00EB5EFC">
        <w:rPr>
          <w:rFonts w:ascii="仿宋" w:eastAsia="仿宋" w:hAnsi="仿宋" w:hint="eastAsia"/>
          <w:sz w:val="32"/>
          <w:szCs w:val="32"/>
        </w:rPr>
        <w:t>收入预算</w:t>
      </w:r>
      <w:r w:rsidR="00D01F76">
        <w:rPr>
          <w:rFonts w:ascii="仿宋" w:eastAsia="仿宋" w:hAnsi="仿宋" w:hint="eastAsia"/>
          <w:sz w:val="32"/>
          <w:szCs w:val="32"/>
          <w:u w:val="single"/>
        </w:rPr>
        <w:t>137.97</w:t>
      </w:r>
      <w:r w:rsidRPr="00EB5EFC">
        <w:rPr>
          <w:rFonts w:ascii="仿宋" w:eastAsia="仿宋" w:hAnsi="仿宋" w:hint="eastAsia"/>
          <w:sz w:val="32"/>
          <w:szCs w:val="32"/>
        </w:rPr>
        <w:t>万元，其中：上年结转</w:t>
      </w:r>
      <w:r w:rsidR="00D01F76">
        <w:rPr>
          <w:rFonts w:ascii="仿宋" w:eastAsia="仿宋" w:hAnsi="仿宋" w:hint="eastAsia"/>
          <w:sz w:val="32"/>
          <w:szCs w:val="32"/>
          <w:u w:val="single"/>
        </w:rPr>
        <w:t>0</w:t>
      </w:r>
      <w:r w:rsidRPr="00EB5EFC">
        <w:rPr>
          <w:rFonts w:ascii="仿宋" w:eastAsia="仿宋" w:hAnsi="仿宋" w:hint="eastAsia"/>
          <w:sz w:val="32"/>
          <w:szCs w:val="32"/>
        </w:rPr>
        <w:t>万元， 占</w:t>
      </w:r>
      <w:r w:rsidR="00D01F76">
        <w:rPr>
          <w:rFonts w:ascii="仿宋" w:eastAsia="仿宋" w:hAnsi="仿宋" w:hint="eastAsia"/>
          <w:sz w:val="32"/>
          <w:szCs w:val="32"/>
          <w:u w:val="single"/>
        </w:rPr>
        <w:t>0</w:t>
      </w:r>
      <w:r w:rsidR="00640514">
        <w:rPr>
          <w:rFonts w:ascii="仿宋" w:eastAsia="仿宋" w:hAnsi="仿宋" w:hint="eastAsia"/>
          <w:sz w:val="32"/>
          <w:szCs w:val="32"/>
        </w:rPr>
        <w:t>%</w:t>
      </w:r>
      <w:r w:rsidRPr="00EB5EFC">
        <w:rPr>
          <w:rFonts w:ascii="仿宋" w:eastAsia="仿宋" w:hAnsi="仿宋" w:hint="eastAsia"/>
          <w:sz w:val="32"/>
          <w:szCs w:val="32"/>
        </w:rPr>
        <w:t>；一般公共预算拨款收入</w:t>
      </w:r>
      <w:r w:rsidR="00D01F76">
        <w:rPr>
          <w:rFonts w:ascii="仿宋" w:eastAsia="仿宋" w:hAnsi="仿宋" w:hint="eastAsia"/>
          <w:sz w:val="32"/>
          <w:szCs w:val="32"/>
          <w:u w:val="single"/>
        </w:rPr>
        <w:t>137.97</w:t>
      </w:r>
      <w:r w:rsidRPr="00EB5EFC">
        <w:rPr>
          <w:rFonts w:ascii="仿宋" w:eastAsia="仿宋" w:hAnsi="仿宋" w:hint="eastAsia"/>
          <w:sz w:val="32"/>
          <w:szCs w:val="32"/>
        </w:rPr>
        <w:t>万元，占</w:t>
      </w:r>
      <w:r w:rsidR="00D01F76">
        <w:rPr>
          <w:rFonts w:ascii="仿宋" w:eastAsia="仿宋" w:hAnsi="仿宋" w:hint="eastAsia"/>
          <w:sz w:val="32"/>
          <w:szCs w:val="32"/>
          <w:u w:val="single"/>
        </w:rPr>
        <w:t>100</w:t>
      </w:r>
      <w:r w:rsidRPr="00EB5EFC">
        <w:rPr>
          <w:rFonts w:ascii="仿宋" w:eastAsia="仿宋" w:hAnsi="仿宋" w:hint="eastAsia"/>
          <w:sz w:val="32"/>
          <w:szCs w:val="32"/>
        </w:rPr>
        <w:t>%</w:t>
      </w:r>
      <w:r w:rsidR="00D01F76">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三、2021年部门支出总表的说明</w:t>
      </w:r>
    </w:p>
    <w:p w:rsidR="00EB5EFC" w:rsidRPr="00EB5EFC" w:rsidRDefault="00A04FAE" w:rsidP="00086B54">
      <w:pPr>
        <w:ind w:firstLineChars="200" w:firstLine="640"/>
        <w:rPr>
          <w:rFonts w:ascii="仿宋" w:eastAsia="仿宋" w:hAnsi="仿宋"/>
          <w:sz w:val="32"/>
          <w:szCs w:val="32"/>
        </w:rPr>
      </w:pPr>
      <w:r>
        <w:rPr>
          <w:rFonts w:ascii="仿宋" w:eastAsia="仿宋" w:hAnsi="仿宋" w:hint="eastAsia"/>
          <w:sz w:val="32"/>
          <w:szCs w:val="32"/>
        </w:rPr>
        <w:t>2021</w:t>
      </w:r>
      <w:r w:rsidR="00EB5EFC" w:rsidRPr="00EB5EFC">
        <w:rPr>
          <w:rFonts w:ascii="仿宋" w:eastAsia="仿宋" w:hAnsi="仿宋" w:hint="eastAsia"/>
          <w:sz w:val="32"/>
          <w:szCs w:val="32"/>
        </w:rPr>
        <w:t>年支出预算</w:t>
      </w:r>
      <w:r w:rsidR="00032146">
        <w:rPr>
          <w:rFonts w:ascii="仿宋" w:eastAsia="仿宋" w:hAnsi="仿宋" w:hint="eastAsia"/>
          <w:sz w:val="32"/>
          <w:szCs w:val="32"/>
          <w:u w:val="single"/>
        </w:rPr>
        <w:t>137.97</w:t>
      </w:r>
      <w:r w:rsidR="00EB5EFC" w:rsidRPr="00EB5EFC">
        <w:rPr>
          <w:rFonts w:ascii="仿宋" w:eastAsia="仿宋" w:hAnsi="仿宋" w:hint="eastAsia"/>
          <w:sz w:val="32"/>
          <w:szCs w:val="32"/>
        </w:rPr>
        <w:t>万元，其中：基本支出</w:t>
      </w:r>
      <w:r w:rsidR="00032146">
        <w:rPr>
          <w:rFonts w:ascii="仿宋" w:eastAsia="仿宋" w:hAnsi="仿宋" w:hint="eastAsia"/>
          <w:sz w:val="32"/>
          <w:szCs w:val="32"/>
          <w:u w:val="single"/>
        </w:rPr>
        <w:t>122.97</w:t>
      </w:r>
      <w:r w:rsidR="00EB5EFC" w:rsidRPr="00EB5EFC">
        <w:rPr>
          <w:rFonts w:ascii="仿宋" w:eastAsia="仿宋" w:hAnsi="仿宋" w:hint="eastAsia"/>
          <w:sz w:val="32"/>
          <w:szCs w:val="32"/>
        </w:rPr>
        <w:t>万元，占</w:t>
      </w:r>
      <w:r w:rsidR="00032146">
        <w:rPr>
          <w:rFonts w:ascii="仿宋" w:eastAsia="仿宋" w:hAnsi="仿宋" w:hint="eastAsia"/>
          <w:sz w:val="32"/>
          <w:szCs w:val="32"/>
          <w:u w:val="single"/>
        </w:rPr>
        <w:t>89.13</w:t>
      </w:r>
      <w:r w:rsidR="00EB5EFC" w:rsidRPr="00EB5EFC">
        <w:rPr>
          <w:rFonts w:ascii="仿宋" w:eastAsia="仿宋" w:hAnsi="仿宋" w:hint="eastAsia"/>
          <w:sz w:val="32"/>
          <w:szCs w:val="32"/>
        </w:rPr>
        <w:t>%；项目支出</w:t>
      </w:r>
      <w:r w:rsidR="00032146">
        <w:rPr>
          <w:rFonts w:ascii="仿宋" w:eastAsia="仿宋" w:hAnsi="仿宋" w:hint="eastAsia"/>
          <w:sz w:val="32"/>
          <w:szCs w:val="32"/>
          <w:u w:val="single"/>
        </w:rPr>
        <w:t>15</w:t>
      </w:r>
      <w:r w:rsidR="00EB5EFC" w:rsidRPr="00EB5EFC">
        <w:rPr>
          <w:rFonts w:ascii="仿宋" w:eastAsia="仿宋" w:hAnsi="仿宋" w:hint="eastAsia"/>
          <w:sz w:val="32"/>
          <w:szCs w:val="32"/>
        </w:rPr>
        <w:t>万元，占</w:t>
      </w:r>
      <w:r w:rsidR="00032146">
        <w:rPr>
          <w:rFonts w:ascii="仿宋" w:eastAsia="仿宋" w:hAnsi="仿宋" w:hint="eastAsia"/>
          <w:sz w:val="32"/>
          <w:szCs w:val="32"/>
          <w:u w:val="single"/>
        </w:rPr>
        <w:t>10.87</w:t>
      </w:r>
      <w:r w:rsidR="00EB5EFC" w:rsidRPr="00EB5EFC">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四、2021年财政拨款收支总表的说明</w:t>
      </w:r>
    </w:p>
    <w:p w:rsidR="00EB5EFC" w:rsidRPr="00EB5EFC" w:rsidRDefault="00EB5EFC" w:rsidP="00587E83">
      <w:pPr>
        <w:ind w:firstLineChars="200" w:firstLine="640"/>
        <w:jc w:val="left"/>
        <w:rPr>
          <w:rFonts w:ascii="仿宋" w:eastAsia="仿宋" w:hAnsi="仿宋"/>
          <w:sz w:val="32"/>
          <w:szCs w:val="32"/>
        </w:rPr>
      </w:pPr>
      <w:r w:rsidRPr="00EB5EFC">
        <w:rPr>
          <w:rFonts w:ascii="仿宋" w:eastAsia="仿宋" w:hAnsi="仿宋" w:hint="eastAsia"/>
          <w:sz w:val="32"/>
          <w:szCs w:val="32"/>
        </w:rPr>
        <w:t>2021年财政拨款收支总预算</w:t>
      </w:r>
      <w:r w:rsidR="00942F94">
        <w:rPr>
          <w:rFonts w:ascii="仿宋" w:eastAsia="仿宋" w:hAnsi="仿宋" w:hint="eastAsia"/>
          <w:sz w:val="32"/>
          <w:szCs w:val="32"/>
          <w:u w:val="single"/>
        </w:rPr>
        <w:t>137.97</w:t>
      </w:r>
      <w:r w:rsidRPr="00EB5EFC">
        <w:rPr>
          <w:rFonts w:ascii="仿宋" w:eastAsia="仿宋" w:hAnsi="仿宋" w:hint="eastAsia"/>
          <w:sz w:val="32"/>
          <w:szCs w:val="32"/>
        </w:rPr>
        <w:t>万元。收入</w:t>
      </w:r>
      <w:r w:rsidR="00942F94">
        <w:rPr>
          <w:rFonts w:ascii="仿宋" w:eastAsia="仿宋" w:hAnsi="仿宋" w:hint="eastAsia"/>
          <w:sz w:val="32"/>
          <w:szCs w:val="32"/>
        </w:rPr>
        <w:t>全部</w:t>
      </w:r>
      <w:r w:rsidRPr="00EB5EFC">
        <w:rPr>
          <w:rFonts w:ascii="仿宋" w:eastAsia="仿宋" w:hAnsi="仿宋" w:hint="eastAsia"/>
          <w:sz w:val="32"/>
          <w:szCs w:val="32"/>
        </w:rPr>
        <w:t>为一般公共预算拨款；支出</w:t>
      </w:r>
      <w:r w:rsidR="00942F94">
        <w:rPr>
          <w:rFonts w:ascii="仿宋" w:eastAsia="仿宋" w:hAnsi="仿宋" w:hint="eastAsia"/>
          <w:sz w:val="32"/>
          <w:szCs w:val="32"/>
        </w:rPr>
        <w:t>全部为</w:t>
      </w:r>
      <w:r w:rsidRPr="00EB5EFC">
        <w:rPr>
          <w:rFonts w:ascii="仿宋" w:eastAsia="仿宋" w:hAnsi="仿宋" w:hint="eastAsia"/>
          <w:sz w:val="32"/>
          <w:szCs w:val="32"/>
        </w:rPr>
        <w:t>一般公共服务支出。</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五、2021年一般公共预算支出表的说明</w:t>
      </w:r>
    </w:p>
    <w:p w:rsidR="00EB5EFC" w:rsidRPr="00371BC9" w:rsidRDefault="00EB5EFC" w:rsidP="00EB5EFC">
      <w:pPr>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EB5EFC" w:rsidRPr="00EB5EFC" w:rsidRDefault="00640514" w:rsidP="00587E83">
      <w:pPr>
        <w:ind w:firstLineChars="200" w:firstLine="640"/>
        <w:rPr>
          <w:rFonts w:ascii="仿宋" w:eastAsia="仿宋" w:hAnsi="仿宋"/>
          <w:sz w:val="32"/>
          <w:szCs w:val="32"/>
        </w:rPr>
      </w:pPr>
      <w:r>
        <w:rPr>
          <w:rFonts w:ascii="仿宋" w:eastAsia="仿宋" w:hAnsi="仿宋" w:hint="eastAsia"/>
          <w:sz w:val="32"/>
          <w:szCs w:val="32"/>
        </w:rPr>
        <w:t>2021</w:t>
      </w:r>
      <w:r w:rsidR="00EB5EFC" w:rsidRPr="00EB5EFC">
        <w:rPr>
          <w:rFonts w:ascii="仿宋" w:eastAsia="仿宋" w:hAnsi="仿宋" w:hint="eastAsia"/>
          <w:sz w:val="32"/>
          <w:szCs w:val="32"/>
        </w:rPr>
        <w:t>年一般公共预算当年拨款</w:t>
      </w:r>
      <w:r w:rsidR="008E6A57">
        <w:rPr>
          <w:rFonts w:ascii="仿宋" w:eastAsia="仿宋" w:hAnsi="仿宋" w:hint="eastAsia"/>
          <w:sz w:val="32"/>
          <w:szCs w:val="32"/>
          <w:u w:val="single"/>
        </w:rPr>
        <w:t>137.97</w:t>
      </w:r>
      <w:r w:rsidR="00EB5EFC" w:rsidRPr="00EB5EFC">
        <w:rPr>
          <w:rFonts w:ascii="仿宋" w:eastAsia="仿宋" w:hAnsi="仿宋" w:hint="eastAsia"/>
          <w:sz w:val="32"/>
          <w:szCs w:val="32"/>
        </w:rPr>
        <w:t>万元,比20</w:t>
      </w:r>
      <w:r w:rsidR="001162B6">
        <w:rPr>
          <w:rFonts w:ascii="仿宋" w:eastAsia="仿宋" w:hAnsi="仿宋"/>
          <w:sz w:val="32"/>
          <w:szCs w:val="32"/>
        </w:rPr>
        <w:t>20</w:t>
      </w:r>
      <w:r w:rsidR="00EB5EFC" w:rsidRPr="00EB5EFC">
        <w:rPr>
          <w:rFonts w:ascii="仿宋" w:eastAsia="仿宋" w:hAnsi="仿宋" w:hint="eastAsia"/>
          <w:sz w:val="32"/>
          <w:szCs w:val="32"/>
        </w:rPr>
        <w:t xml:space="preserve"> 年执行数</w:t>
      </w:r>
      <w:r w:rsidR="00EC432C">
        <w:rPr>
          <w:rFonts w:ascii="仿宋" w:eastAsia="仿宋" w:hAnsi="仿宋" w:hint="eastAsia"/>
          <w:sz w:val="32"/>
          <w:szCs w:val="32"/>
        </w:rPr>
        <w:t>增加</w:t>
      </w:r>
      <w:r w:rsidR="00EC432C">
        <w:rPr>
          <w:rFonts w:ascii="仿宋" w:eastAsia="仿宋" w:hAnsi="仿宋" w:hint="eastAsia"/>
          <w:sz w:val="32"/>
          <w:szCs w:val="32"/>
          <w:u w:val="single"/>
        </w:rPr>
        <w:t>11.02</w:t>
      </w:r>
      <w:r w:rsidR="00784DD9">
        <w:rPr>
          <w:rFonts w:ascii="仿宋" w:eastAsia="仿宋" w:hAnsi="仿宋" w:hint="eastAsia"/>
          <w:sz w:val="32"/>
          <w:szCs w:val="32"/>
        </w:rPr>
        <w:t>万元，主要原因是工资有上涨。</w:t>
      </w:r>
    </w:p>
    <w:p w:rsidR="00EB5EFC" w:rsidRPr="00885072" w:rsidRDefault="00EB5EFC" w:rsidP="00EB5EFC">
      <w:pPr>
        <w:rPr>
          <w:rFonts w:ascii="楷体" w:eastAsia="楷体" w:hAnsi="楷体"/>
          <w:sz w:val="32"/>
          <w:szCs w:val="32"/>
        </w:rPr>
      </w:pPr>
      <w:r w:rsidRPr="00885072">
        <w:rPr>
          <w:rFonts w:ascii="楷体" w:eastAsia="楷体" w:hAnsi="楷体" w:hint="eastAsia"/>
          <w:sz w:val="32"/>
          <w:szCs w:val="32"/>
        </w:rPr>
        <w:t>（二）一般公共预算当年拨款结构情况。</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一般公共服务支出</w:t>
      </w:r>
      <w:r w:rsidR="008E6A57">
        <w:rPr>
          <w:rFonts w:ascii="仿宋" w:eastAsia="仿宋" w:hAnsi="仿宋" w:hint="eastAsia"/>
          <w:sz w:val="32"/>
          <w:szCs w:val="32"/>
          <w:u w:val="single"/>
        </w:rPr>
        <w:t>137.97</w:t>
      </w:r>
      <w:r w:rsidRPr="00EB5EFC">
        <w:rPr>
          <w:rFonts w:ascii="仿宋" w:eastAsia="仿宋" w:hAnsi="仿宋" w:hint="eastAsia"/>
          <w:sz w:val="32"/>
          <w:szCs w:val="32"/>
        </w:rPr>
        <w:t>万元，占</w:t>
      </w:r>
      <w:r w:rsidR="008E6A57">
        <w:rPr>
          <w:rFonts w:ascii="仿宋" w:eastAsia="仿宋" w:hAnsi="仿宋" w:hint="eastAsia"/>
          <w:sz w:val="32"/>
          <w:szCs w:val="32"/>
          <w:u w:val="single"/>
        </w:rPr>
        <w:t>100</w:t>
      </w:r>
      <w:r w:rsidRPr="00EB5EFC">
        <w:rPr>
          <w:rFonts w:ascii="仿宋" w:eastAsia="仿宋" w:hAnsi="仿宋" w:hint="eastAsia"/>
          <w:sz w:val="32"/>
          <w:szCs w:val="32"/>
        </w:rPr>
        <w:t>%</w:t>
      </w:r>
      <w:r w:rsidR="008E6A57">
        <w:rPr>
          <w:rFonts w:ascii="仿宋" w:eastAsia="仿宋" w:hAnsi="仿宋" w:hint="eastAsia"/>
          <w:sz w:val="32"/>
          <w:szCs w:val="32"/>
        </w:rPr>
        <w:t>。</w:t>
      </w:r>
    </w:p>
    <w:p w:rsidR="00EB5EFC" w:rsidRPr="00885072" w:rsidRDefault="00EB5EFC" w:rsidP="00EB5EFC">
      <w:pPr>
        <w:rPr>
          <w:rFonts w:ascii="楷体" w:eastAsia="楷体" w:hAnsi="楷体"/>
          <w:sz w:val="32"/>
          <w:szCs w:val="32"/>
        </w:rPr>
      </w:pPr>
      <w:r w:rsidRPr="00885072">
        <w:rPr>
          <w:rFonts w:ascii="楷体" w:eastAsia="楷体" w:hAnsi="楷体" w:hint="eastAsia"/>
          <w:sz w:val="32"/>
          <w:szCs w:val="32"/>
        </w:rPr>
        <w:lastRenderedPageBreak/>
        <w:t>（三）一般公共预算当年拨款具体使用情况。</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1.一般公共服务支出（类）</w:t>
      </w:r>
      <w:r w:rsidR="005C080C">
        <w:rPr>
          <w:rFonts w:ascii="仿宋" w:eastAsia="仿宋" w:hAnsi="仿宋" w:hint="eastAsia"/>
          <w:sz w:val="32"/>
          <w:szCs w:val="32"/>
        </w:rPr>
        <w:t>审计</w:t>
      </w:r>
      <w:r w:rsidRPr="00EB5EFC">
        <w:rPr>
          <w:rFonts w:ascii="仿宋" w:eastAsia="仿宋" w:hAnsi="仿宋" w:hint="eastAsia"/>
          <w:sz w:val="32"/>
          <w:szCs w:val="32"/>
        </w:rPr>
        <w:t>事务（款）行政运行（项）2021年预算数为</w:t>
      </w:r>
      <w:r w:rsidR="009F06CA">
        <w:rPr>
          <w:rFonts w:ascii="仿宋" w:eastAsia="仿宋" w:hAnsi="仿宋" w:hint="eastAsia"/>
          <w:sz w:val="32"/>
          <w:szCs w:val="32"/>
          <w:u w:val="single"/>
        </w:rPr>
        <w:t>122.97</w:t>
      </w:r>
      <w:r w:rsidRPr="00EB5EFC">
        <w:rPr>
          <w:rFonts w:ascii="仿宋" w:eastAsia="仿宋" w:hAnsi="仿宋" w:hint="eastAsia"/>
          <w:sz w:val="32"/>
          <w:szCs w:val="32"/>
        </w:rPr>
        <w:t>万元，比2020年执行数</w:t>
      </w:r>
      <w:r w:rsidR="009F06CA">
        <w:rPr>
          <w:rFonts w:ascii="仿宋" w:eastAsia="仿宋" w:hAnsi="仿宋" w:hint="eastAsia"/>
          <w:sz w:val="32"/>
          <w:szCs w:val="32"/>
        </w:rPr>
        <w:t>增加</w:t>
      </w:r>
      <w:r w:rsidR="009F06CA">
        <w:rPr>
          <w:rFonts w:ascii="仿宋" w:eastAsia="仿宋" w:hAnsi="仿宋" w:hint="eastAsia"/>
          <w:sz w:val="32"/>
          <w:szCs w:val="32"/>
          <w:u w:val="single"/>
        </w:rPr>
        <w:t>1.02</w:t>
      </w:r>
      <w:r w:rsidRPr="00EB5EFC">
        <w:rPr>
          <w:rFonts w:ascii="仿宋" w:eastAsia="仿宋" w:hAnsi="仿宋" w:hint="eastAsia"/>
          <w:sz w:val="32"/>
          <w:szCs w:val="32"/>
        </w:rPr>
        <w:t>万元，</w:t>
      </w:r>
      <w:r w:rsidR="009F06CA">
        <w:rPr>
          <w:rFonts w:ascii="仿宋" w:eastAsia="仿宋" w:hAnsi="仿宋" w:hint="eastAsia"/>
          <w:sz w:val="32"/>
          <w:szCs w:val="32"/>
        </w:rPr>
        <w:t>上升</w:t>
      </w:r>
      <w:r w:rsidR="009F06CA">
        <w:rPr>
          <w:rFonts w:ascii="仿宋" w:eastAsia="仿宋" w:hAnsi="仿宋" w:hint="eastAsia"/>
          <w:sz w:val="32"/>
          <w:szCs w:val="32"/>
          <w:u w:val="single"/>
        </w:rPr>
        <w:t>0.84</w:t>
      </w:r>
      <w:r w:rsidRPr="00EB5EFC">
        <w:rPr>
          <w:rFonts w:ascii="仿宋" w:eastAsia="仿宋" w:hAnsi="仿宋" w:hint="eastAsia"/>
          <w:sz w:val="32"/>
          <w:szCs w:val="32"/>
        </w:rPr>
        <w:t>%。主要</w:t>
      </w:r>
      <w:r w:rsidR="00B12667">
        <w:rPr>
          <w:rFonts w:ascii="仿宋" w:eastAsia="仿宋" w:hAnsi="仿宋" w:hint="eastAsia"/>
          <w:sz w:val="32"/>
          <w:szCs w:val="32"/>
        </w:rPr>
        <w:t>原因</w:t>
      </w:r>
      <w:r w:rsidRPr="00EB5EFC">
        <w:rPr>
          <w:rFonts w:ascii="仿宋" w:eastAsia="仿宋" w:hAnsi="仿宋" w:hint="eastAsia"/>
          <w:sz w:val="32"/>
          <w:szCs w:val="32"/>
        </w:rPr>
        <w:t>是</w:t>
      </w:r>
      <w:r w:rsidR="00B12667">
        <w:rPr>
          <w:rFonts w:ascii="仿宋" w:eastAsia="仿宋" w:hAnsi="仿宋" w:hint="eastAsia"/>
          <w:sz w:val="32"/>
          <w:szCs w:val="32"/>
        </w:rPr>
        <w:t>工资有上涨</w:t>
      </w:r>
      <w:r w:rsidRPr="00EB5EFC">
        <w:rPr>
          <w:rFonts w:ascii="仿宋" w:eastAsia="仿宋" w:hAnsi="仿宋" w:hint="eastAsia"/>
          <w:sz w:val="32"/>
          <w:szCs w:val="32"/>
        </w:rPr>
        <w:t>。</w:t>
      </w:r>
    </w:p>
    <w:p w:rsidR="006B41A1" w:rsidRPr="002523FC" w:rsidRDefault="00EB5EFC" w:rsidP="002523FC">
      <w:pPr>
        <w:ind w:firstLineChars="200" w:firstLine="640"/>
        <w:rPr>
          <w:rFonts w:ascii="仿宋" w:eastAsia="仿宋" w:hAnsi="仿宋"/>
          <w:sz w:val="32"/>
          <w:szCs w:val="32"/>
          <w:u w:val="single"/>
        </w:rPr>
      </w:pPr>
      <w:r w:rsidRPr="00EB5EFC">
        <w:rPr>
          <w:rFonts w:ascii="仿宋" w:eastAsia="仿宋" w:hAnsi="仿宋" w:hint="eastAsia"/>
          <w:sz w:val="32"/>
          <w:szCs w:val="32"/>
        </w:rPr>
        <w:t>2.一般公共服务支出（类）</w:t>
      </w:r>
      <w:r w:rsidR="005C080C">
        <w:rPr>
          <w:rFonts w:ascii="仿宋" w:eastAsia="仿宋" w:hAnsi="仿宋" w:hint="eastAsia"/>
          <w:sz w:val="32"/>
          <w:szCs w:val="32"/>
        </w:rPr>
        <w:t>审计</w:t>
      </w:r>
      <w:r w:rsidRPr="00EB5EFC">
        <w:rPr>
          <w:rFonts w:ascii="仿宋" w:eastAsia="仿宋" w:hAnsi="仿宋" w:hint="eastAsia"/>
          <w:sz w:val="32"/>
          <w:szCs w:val="32"/>
        </w:rPr>
        <w:t>事务（款）</w:t>
      </w:r>
      <w:r w:rsidR="002523FC">
        <w:rPr>
          <w:rFonts w:ascii="仿宋" w:eastAsia="仿宋" w:hAnsi="仿宋" w:hint="eastAsia"/>
          <w:sz w:val="32"/>
          <w:szCs w:val="32"/>
        </w:rPr>
        <w:t>审计业务</w:t>
      </w:r>
      <w:r w:rsidRPr="00EB5EFC">
        <w:rPr>
          <w:rFonts w:ascii="仿宋" w:eastAsia="仿宋" w:hAnsi="仿宋" w:hint="eastAsia"/>
          <w:sz w:val="32"/>
          <w:szCs w:val="32"/>
        </w:rPr>
        <w:t>（项）2021年预算数为</w:t>
      </w:r>
      <w:r w:rsidR="002523FC">
        <w:rPr>
          <w:rFonts w:ascii="仿宋" w:eastAsia="仿宋" w:hAnsi="仿宋" w:hint="eastAsia"/>
          <w:sz w:val="32"/>
          <w:szCs w:val="32"/>
          <w:u w:val="single"/>
        </w:rPr>
        <w:t>15</w:t>
      </w:r>
      <w:r w:rsidRPr="00EB5EFC">
        <w:rPr>
          <w:rFonts w:ascii="仿宋" w:eastAsia="仿宋" w:hAnsi="仿宋" w:hint="eastAsia"/>
          <w:sz w:val="32"/>
          <w:szCs w:val="32"/>
        </w:rPr>
        <w:t>万元，比2020 年执行数</w:t>
      </w:r>
      <w:r w:rsidR="002523FC">
        <w:rPr>
          <w:rFonts w:ascii="仿宋" w:eastAsia="仿宋" w:hAnsi="仿宋" w:hint="eastAsia"/>
          <w:sz w:val="32"/>
          <w:szCs w:val="32"/>
        </w:rPr>
        <w:t>增加</w:t>
      </w:r>
      <w:r w:rsidR="002523FC">
        <w:rPr>
          <w:rFonts w:ascii="仿宋" w:eastAsia="仿宋" w:hAnsi="仿宋" w:hint="eastAsia"/>
          <w:sz w:val="32"/>
          <w:szCs w:val="32"/>
          <w:u w:val="single"/>
        </w:rPr>
        <w:t>10</w:t>
      </w:r>
      <w:r w:rsidRPr="00EB5EFC">
        <w:rPr>
          <w:rFonts w:ascii="仿宋" w:eastAsia="仿宋" w:hAnsi="仿宋" w:hint="eastAsia"/>
          <w:sz w:val="32"/>
          <w:szCs w:val="32"/>
        </w:rPr>
        <w:t>万元，</w:t>
      </w:r>
      <w:r w:rsidR="002523FC">
        <w:rPr>
          <w:rFonts w:ascii="仿宋" w:eastAsia="仿宋" w:hAnsi="仿宋" w:hint="eastAsia"/>
          <w:sz w:val="32"/>
          <w:szCs w:val="32"/>
        </w:rPr>
        <w:t>上升</w:t>
      </w:r>
      <w:r w:rsidR="002523FC">
        <w:rPr>
          <w:rFonts w:ascii="仿宋" w:eastAsia="仿宋" w:hAnsi="仿宋" w:hint="eastAsia"/>
          <w:sz w:val="32"/>
          <w:szCs w:val="32"/>
          <w:u w:val="single"/>
        </w:rPr>
        <w:t>50</w:t>
      </w:r>
      <w:r w:rsidRPr="00EB5EFC">
        <w:rPr>
          <w:rFonts w:ascii="仿宋" w:eastAsia="仿宋" w:hAnsi="仿宋" w:hint="eastAsia"/>
          <w:sz w:val="32"/>
          <w:szCs w:val="32"/>
        </w:rPr>
        <w:t>%</w:t>
      </w:r>
      <w:r w:rsidR="005C080C">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六、2021年一般公共预算基本支出表的说明</w:t>
      </w:r>
    </w:p>
    <w:p w:rsidR="000A1AFA"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2021年一般公共预算基本支出</w:t>
      </w:r>
      <w:r w:rsidR="00693E1A">
        <w:rPr>
          <w:rFonts w:ascii="仿宋" w:eastAsia="仿宋" w:hAnsi="仿宋" w:hint="eastAsia"/>
          <w:sz w:val="32"/>
          <w:szCs w:val="32"/>
          <w:u w:val="single"/>
        </w:rPr>
        <w:t>122.97</w:t>
      </w:r>
      <w:r w:rsidRPr="00EB5EFC">
        <w:rPr>
          <w:rFonts w:ascii="仿宋" w:eastAsia="仿宋" w:hAnsi="仿宋" w:hint="eastAsia"/>
          <w:sz w:val="32"/>
          <w:szCs w:val="32"/>
        </w:rPr>
        <w:t>万元，其中：</w:t>
      </w:r>
    </w:p>
    <w:p w:rsidR="000A1AFA" w:rsidRPr="004B70D0"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人员经费</w:t>
      </w:r>
      <w:r w:rsidR="00693E1A">
        <w:rPr>
          <w:rFonts w:ascii="仿宋" w:eastAsia="仿宋" w:hAnsi="仿宋" w:hint="eastAsia"/>
          <w:sz w:val="32"/>
          <w:szCs w:val="32"/>
          <w:u w:val="single"/>
        </w:rPr>
        <w:t>112.36</w:t>
      </w:r>
      <w:r w:rsidRPr="00EB5EFC">
        <w:rPr>
          <w:rFonts w:ascii="仿宋" w:eastAsia="仿宋" w:hAnsi="仿宋" w:hint="eastAsia"/>
          <w:sz w:val="32"/>
          <w:szCs w:val="32"/>
        </w:rPr>
        <w:t>万元，主要包括：</w:t>
      </w:r>
      <w:r w:rsidRPr="00737A27">
        <w:rPr>
          <w:rFonts w:ascii="仿宋" w:eastAsia="仿宋" w:hAnsi="仿宋"/>
          <w:sz w:val="32"/>
          <w:szCs w:val="32"/>
        </w:rPr>
        <w:t>工资性支出</w:t>
      </w:r>
      <w:r>
        <w:rPr>
          <w:rFonts w:ascii="仿宋" w:eastAsia="仿宋" w:hAnsi="仿宋" w:hint="eastAsia"/>
          <w:sz w:val="32"/>
          <w:szCs w:val="32"/>
        </w:rPr>
        <w:t>（</w:t>
      </w:r>
      <w:r w:rsidRPr="00EB5EFC">
        <w:rPr>
          <w:rFonts w:ascii="仿宋" w:eastAsia="仿宋" w:hAnsi="仿宋" w:hint="eastAsia"/>
          <w:sz w:val="32"/>
          <w:szCs w:val="32"/>
        </w:rPr>
        <w:t>基本工资、津贴补贴、奖金</w:t>
      </w:r>
      <w:r>
        <w:rPr>
          <w:rFonts w:ascii="仿宋" w:eastAsia="仿宋" w:hAnsi="仿宋"/>
          <w:sz w:val="32"/>
          <w:szCs w:val="32"/>
        </w:rPr>
        <w:t>）</w:t>
      </w:r>
      <w:r w:rsidRPr="00EB5EFC">
        <w:rPr>
          <w:rFonts w:ascii="仿宋" w:eastAsia="仿宋" w:hAnsi="仿宋" w:hint="eastAsia"/>
          <w:sz w:val="32"/>
          <w:szCs w:val="32"/>
        </w:rPr>
        <w:t>、</w:t>
      </w:r>
      <w:r w:rsidRPr="004B70D0">
        <w:rPr>
          <w:rFonts w:ascii="仿宋" w:eastAsia="仿宋" w:hAnsi="仿宋"/>
          <w:sz w:val="32"/>
          <w:szCs w:val="32"/>
        </w:rPr>
        <w:t>机关事业单位养老保险缴费</w:t>
      </w:r>
      <w:r w:rsidRPr="004B70D0">
        <w:rPr>
          <w:rFonts w:ascii="仿宋" w:eastAsia="仿宋" w:hAnsi="仿宋" w:hint="eastAsia"/>
          <w:sz w:val="32"/>
          <w:szCs w:val="32"/>
        </w:rPr>
        <w:t>、</w:t>
      </w:r>
      <w:r w:rsidRPr="004B70D0">
        <w:rPr>
          <w:rFonts w:ascii="仿宋" w:eastAsia="仿宋" w:hAnsi="仿宋"/>
          <w:sz w:val="32"/>
          <w:szCs w:val="32"/>
        </w:rPr>
        <w:t>城镇职工基本医疗保险缴费</w:t>
      </w:r>
      <w:r w:rsidRPr="004B70D0">
        <w:rPr>
          <w:rFonts w:ascii="仿宋" w:eastAsia="仿宋" w:hAnsi="仿宋" w:hint="eastAsia"/>
          <w:sz w:val="32"/>
          <w:szCs w:val="32"/>
        </w:rPr>
        <w:t>、</w:t>
      </w:r>
      <w:r w:rsidRPr="004B70D0">
        <w:rPr>
          <w:rFonts w:ascii="仿宋" w:eastAsia="仿宋" w:hAnsi="仿宋"/>
          <w:sz w:val="32"/>
          <w:szCs w:val="32"/>
        </w:rPr>
        <w:t>公务员医疗补助</w:t>
      </w:r>
      <w:r w:rsidRPr="004B70D0">
        <w:rPr>
          <w:rFonts w:ascii="仿宋" w:eastAsia="仿宋" w:hAnsi="仿宋" w:hint="eastAsia"/>
          <w:sz w:val="32"/>
          <w:szCs w:val="32"/>
        </w:rPr>
        <w:t>、</w:t>
      </w:r>
      <w:r w:rsidRPr="004B70D0">
        <w:rPr>
          <w:rFonts w:ascii="仿宋" w:eastAsia="仿宋" w:hAnsi="仿宋"/>
          <w:sz w:val="32"/>
          <w:szCs w:val="32"/>
        </w:rPr>
        <w:t>其他社会保险缴费</w:t>
      </w:r>
      <w:r w:rsidRPr="004B70D0">
        <w:rPr>
          <w:rFonts w:ascii="仿宋" w:eastAsia="仿宋" w:hAnsi="仿宋" w:hint="eastAsia"/>
          <w:sz w:val="32"/>
          <w:szCs w:val="32"/>
        </w:rPr>
        <w:t>（</w:t>
      </w:r>
      <w:r w:rsidRPr="004B70D0">
        <w:rPr>
          <w:rFonts w:ascii="仿宋" w:eastAsia="仿宋" w:hAnsi="仿宋"/>
          <w:sz w:val="32"/>
          <w:szCs w:val="32"/>
        </w:rPr>
        <w:t>失业保险</w:t>
      </w:r>
      <w:r w:rsidRPr="004B70D0">
        <w:rPr>
          <w:rFonts w:ascii="仿宋" w:eastAsia="仿宋" w:hAnsi="仿宋" w:hint="eastAsia"/>
          <w:sz w:val="32"/>
          <w:szCs w:val="32"/>
        </w:rPr>
        <w:t>、</w:t>
      </w:r>
      <w:r w:rsidRPr="004B70D0">
        <w:rPr>
          <w:rFonts w:ascii="仿宋" w:eastAsia="仿宋" w:hAnsi="仿宋"/>
          <w:sz w:val="32"/>
          <w:szCs w:val="32"/>
        </w:rPr>
        <w:t>工伤保险）</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个人取暖费</w:t>
      </w:r>
      <w:r w:rsidRPr="004B70D0">
        <w:rPr>
          <w:rFonts w:ascii="仿宋" w:eastAsia="仿宋" w:hAnsi="仿宋" w:hint="eastAsia"/>
          <w:sz w:val="32"/>
          <w:szCs w:val="32"/>
        </w:rPr>
        <w:t>、</w:t>
      </w:r>
      <w:r w:rsidRPr="004B70D0">
        <w:rPr>
          <w:rFonts w:ascii="仿宋" w:eastAsia="仿宋" w:hAnsi="仿宋"/>
          <w:sz w:val="32"/>
          <w:szCs w:val="32"/>
        </w:rPr>
        <w:t>休假探亲费</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职业年金缴费</w:t>
      </w:r>
      <w:r w:rsidRPr="004B70D0">
        <w:rPr>
          <w:rFonts w:ascii="仿宋" w:eastAsia="仿宋" w:hAnsi="仿宋" w:hint="eastAsia"/>
          <w:sz w:val="32"/>
          <w:szCs w:val="32"/>
        </w:rPr>
        <w:t>、</w:t>
      </w:r>
      <w:r w:rsidRPr="004B70D0">
        <w:rPr>
          <w:rFonts w:ascii="仿宋" w:eastAsia="仿宋" w:hAnsi="仿宋"/>
          <w:sz w:val="32"/>
          <w:szCs w:val="32"/>
        </w:rPr>
        <w:t>住房公积金</w:t>
      </w:r>
      <w:r w:rsidRPr="004B70D0">
        <w:rPr>
          <w:rFonts w:ascii="仿宋" w:eastAsia="仿宋" w:hAnsi="仿宋" w:hint="eastAsia"/>
          <w:sz w:val="32"/>
          <w:szCs w:val="32"/>
        </w:rPr>
        <w:t>、</w:t>
      </w:r>
      <w:r w:rsidRPr="004B70D0">
        <w:rPr>
          <w:rFonts w:ascii="仿宋" w:eastAsia="仿宋" w:hAnsi="仿宋"/>
          <w:sz w:val="32"/>
          <w:szCs w:val="32"/>
        </w:rPr>
        <w:t>医疗费</w:t>
      </w:r>
      <w:r w:rsidRPr="004B70D0">
        <w:rPr>
          <w:rFonts w:ascii="仿宋" w:eastAsia="仿宋" w:hAnsi="仿宋" w:hint="eastAsia"/>
          <w:sz w:val="32"/>
          <w:szCs w:val="32"/>
        </w:rPr>
        <w:t>、</w:t>
      </w:r>
      <w:r w:rsidRPr="004B70D0">
        <w:rPr>
          <w:rFonts w:ascii="仿宋" w:eastAsia="仿宋" w:hAnsi="仿宋"/>
          <w:sz w:val="32"/>
          <w:szCs w:val="32"/>
        </w:rPr>
        <w:t>对个人和家庭的补助</w:t>
      </w:r>
      <w:r w:rsidRPr="004B70D0">
        <w:rPr>
          <w:rFonts w:ascii="仿宋" w:eastAsia="仿宋" w:hAnsi="仿宋" w:hint="eastAsia"/>
          <w:sz w:val="32"/>
          <w:szCs w:val="32"/>
        </w:rPr>
        <w:t>（</w:t>
      </w:r>
      <w:r w:rsidRPr="004B70D0">
        <w:rPr>
          <w:rFonts w:ascii="仿宋" w:eastAsia="仿宋" w:hAnsi="仿宋"/>
          <w:sz w:val="32"/>
          <w:szCs w:val="32"/>
        </w:rPr>
        <w:t>生活补助</w:t>
      </w:r>
      <w:r w:rsidRPr="004B70D0">
        <w:rPr>
          <w:rFonts w:ascii="仿宋" w:eastAsia="仿宋" w:hAnsi="仿宋" w:hint="eastAsia"/>
          <w:sz w:val="32"/>
          <w:szCs w:val="32"/>
        </w:rPr>
        <w:t>、</w:t>
      </w:r>
      <w:r w:rsidRPr="004B70D0">
        <w:rPr>
          <w:rFonts w:ascii="仿宋" w:eastAsia="仿宋" w:hAnsi="仿宋"/>
          <w:sz w:val="32"/>
          <w:szCs w:val="32"/>
        </w:rPr>
        <w:t>医疗费补助</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Pr>
          <w:rFonts w:ascii="仿宋" w:eastAsia="仿宋" w:hAnsi="仿宋" w:hint="eastAsia"/>
          <w:sz w:val="32"/>
          <w:szCs w:val="32"/>
        </w:rPr>
        <w:t>。</w:t>
      </w:r>
    </w:p>
    <w:p w:rsidR="000A1AFA"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公用经费</w:t>
      </w:r>
      <w:r w:rsidR="00693E1A">
        <w:rPr>
          <w:rFonts w:ascii="仿宋" w:eastAsia="仿宋" w:hAnsi="仿宋" w:hint="eastAsia"/>
          <w:sz w:val="32"/>
          <w:szCs w:val="32"/>
          <w:u w:val="single"/>
        </w:rPr>
        <w:t>10.61</w:t>
      </w:r>
      <w:r w:rsidRPr="00EB5EFC">
        <w:rPr>
          <w:rFonts w:ascii="仿宋" w:eastAsia="仿宋" w:hAnsi="仿宋" w:hint="eastAsia"/>
          <w:sz w:val="32"/>
          <w:szCs w:val="32"/>
        </w:rPr>
        <w:t>万元，主要包括：</w:t>
      </w:r>
      <w:r w:rsidRPr="008F37FF">
        <w:rPr>
          <w:rFonts w:ascii="仿宋" w:eastAsia="仿宋" w:hAnsi="仿宋"/>
          <w:sz w:val="32"/>
          <w:szCs w:val="32"/>
        </w:rPr>
        <w:t>商品和服务支出</w:t>
      </w:r>
      <w:r>
        <w:rPr>
          <w:rFonts w:ascii="仿宋" w:eastAsia="仿宋" w:hAnsi="仿宋" w:hint="eastAsia"/>
          <w:sz w:val="32"/>
          <w:szCs w:val="32"/>
        </w:rPr>
        <w:t>（</w:t>
      </w:r>
      <w:r w:rsidRPr="00E03AF9">
        <w:rPr>
          <w:rFonts w:ascii="仿宋" w:eastAsia="仿宋" w:hAnsi="仿宋"/>
          <w:sz w:val="32"/>
          <w:szCs w:val="32"/>
        </w:rPr>
        <w:t>办公费</w:t>
      </w:r>
      <w:r w:rsidRPr="00E03AF9">
        <w:rPr>
          <w:rFonts w:ascii="仿宋" w:eastAsia="仿宋" w:hAnsi="仿宋" w:hint="eastAsia"/>
          <w:sz w:val="32"/>
          <w:szCs w:val="32"/>
        </w:rPr>
        <w:t>、</w:t>
      </w:r>
      <w:r w:rsidRPr="00E03AF9">
        <w:rPr>
          <w:rFonts w:ascii="仿宋" w:eastAsia="仿宋" w:hAnsi="仿宋"/>
          <w:sz w:val="32"/>
          <w:szCs w:val="32"/>
        </w:rPr>
        <w:t>手续费</w:t>
      </w:r>
      <w:r w:rsidRPr="00E03AF9">
        <w:rPr>
          <w:rFonts w:ascii="仿宋" w:eastAsia="仿宋" w:hAnsi="仿宋" w:hint="eastAsia"/>
          <w:sz w:val="32"/>
          <w:szCs w:val="32"/>
        </w:rPr>
        <w:t>、</w:t>
      </w:r>
      <w:r w:rsidRPr="00E03AF9">
        <w:rPr>
          <w:rFonts w:ascii="仿宋" w:eastAsia="仿宋" w:hAnsi="仿宋"/>
          <w:sz w:val="32"/>
          <w:szCs w:val="32"/>
        </w:rPr>
        <w:t>水费</w:t>
      </w:r>
      <w:r w:rsidRPr="00E03AF9">
        <w:rPr>
          <w:rFonts w:ascii="仿宋" w:eastAsia="仿宋" w:hAnsi="仿宋" w:hint="eastAsia"/>
          <w:sz w:val="32"/>
          <w:szCs w:val="32"/>
        </w:rPr>
        <w:t>、</w:t>
      </w:r>
      <w:r w:rsidRPr="00E03AF9">
        <w:rPr>
          <w:rFonts w:ascii="仿宋" w:eastAsia="仿宋" w:hAnsi="仿宋"/>
          <w:sz w:val="32"/>
          <w:szCs w:val="32"/>
        </w:rPr>
        <w:t>电费</w:t>
      </w:r>
      <w:r w:rsidRPr="00E03AF9">
        <w:rPr>
          <w:rFonts w:ascii="仿宋" w:eastAsia="仿宋" w:hAnsi="仿宋" w:hint="eastAsia"/>
          <w:sz w:val="32"/>
          <w:szCs w:val="32"/>
        </w:rPr>
        <w:t>、</w:t>
      </w:r>
      <w:r w:rsidRPr="00E03AF9">
        <w:rPr>
          <w:rFonts w:ascii="仿宋" w:eastAsia="仿宋" w:hAnsi="仿宋"/>
          <w:sz w:val="32"/>
          <w:szCs w:val="32"/>
        </w:rPr>
        <w:t>邮电费</w:t>
      </w:r>
      <w:r w:rsidRPr="00E03AF9">
        <w:rPr>
          <w:rFonts w:ascii="仿宋" w:eastAsia="仿宋" w:hAnsi="仿宋" w:hint="eastAsia"/>
          <w:sz w:val="32"/>
          <w:szCs w:val="32"/>
        </w:rPr>
        <w:t>、</w:t>
      </w:r>
      <w:r w:rsidRPr="00E03AF9">
        <w:rPr>
          <w:rFonts w:ascii="仿宋" w:eastAsia="仿宋" w:hAnsi="仿宋"/>
          <w:sz w:val="32"/>
          <w:szCs w:val="32"/>
        </w:rPr>
        <w:t>取暖费</w:t>
      </w:r>
      <w:r w:rsidRPr="00E03AF9">
        <w:rPr>
          <w:rFonts w:ascii="仿宋" w:eastAsia="仿宋" w:hAnsi="仿宋" w:hint="eastAsia"/>
          <w:sz w:val="32"/>
          <w:szCs w:val="32"/>
        </w:rPr>
        <w:t>、</w:t>
      </w:r>
      <w:r w:rsidRPr="00E03AF9">
        <w:rPr>
          <w:rFonts w:ascii="仿宋" w:eastAsia="仿宋" w:hAnsi="仿宋"/>
          <w:sz w:val="32"/>
          <w:szCs w:val="32"/>
        </w:rPr>
        <w:t>差旅费</w:t>
      </w:r>
      <w:r w:rsidRPr="00E03AF9">
        <w:rPr>
          <w:rFonts w:ascii="仿宋" w:eastAsia="仿宋" w:hAnsi="仿宋" w:hint="eastAsia"/>
          <w:sz w:val="32"/>
          <w:szCs w:val="32"/>
        </w:rPr>
        <w:t>、</w:t>
      </w:r>
      <w:r w:rsidRPr="00E104B4">
        <w:rPr>
          <w:rFonts w:ascii="仿宋" w:eastAsia="仿宋" w:hAnsi="仿宋"/>
          <w:sz w:val="32"/>
          <w:szCs w:val="32"/>
        </w:rPr>
        <w:t>因公出国(境)费用</w:t>
      </w:r>
      <w:r w:rsidRPr="00E104B4">
        <w:rPr>
          <w:rFonts w:ascii="仿宋" w:eastAsia="仿宋" w:hAnsi="仿宋" w:hint="eastAsia"/>
          <w:sz w:val="32"/>
          <w:szCs w:val="32"/>
        </w:rPr>
        <w:t>、</w:t>
      </w:r>
      <w:r w:rsidRPr="00E104B4">
        <w:rPr>
          <w:rFonts w:ascii="仿宋" w:eastAsia="仿宋" w:hAnsi="仿宋"/>
          <w:sz w:val="32"/>
          <w:szCs w:val="32"/>
        </w:rPr>
        <w:t>维修(护)费</w:t>
      </w:r>
      <w:r w:rsidRPr="00E104B4">
        <w:rPr>
          <w:rFonts w:ascii="仿宋" w:eastAsia="仿宋" w:hAnsi="仿宋" w:hint="eastAsia"/>
          <w:sz w:val="32"/>
          <w:szCs w:val="32"/>
        </w:rPr>
        <w:t>、</w:t>
      </w:r>
      <w:r w:rsidRPr="00E104B4">
        <w:rPr>
          <w:rFonts w:ascii="仿宋" w:eastAsia="仿宋" w:hAnsi="仿宋"/>
          <w:sz w:val="32"/>
          <w:szCs w:val="32"/>
        </w:rPr>
        <w:t>培训费</w:t>
      </w:r>
      <w:r w:rsidRPr="00E104B4">
        <w:rPr>
          <w:rFonts w:ascii="仿宋" w:eastAsia="仿宋" w:hAnsi="仿宋" w:hint="eastAsia"/>
          <w:sz w:val="32"/>
          <w:szCs w:val="32"/>
        </w:rPr>
        <w:t>、</w:t>
      </w:r>
      <w:r w:rsidRPr="00E104B4">
        <w:rPr>
          <w:rFonts w:ascii="仿宋" w:eastAsia="仿宋" w:hAnsi="仿宋"/>
          <w:sz w:val="32"/>
          <w:szCs w:val="32"/>
        </w:rPr>
        <w:t>公务接待费</w:t>
      </w:r>
      <w:r w:rsidRPr="00E104B4">
        <w:rPr>
          <w:rFonts w:ascii="仿宋" w:eastAsia="仿宋" w:hAnsi="仿宋" w:hint="eastAsia"/>
          <w:sz w:val="32"/>
          <w:szCs w:val="32"/>
        </w:rPr>
        <w:t>、</w:t>
      </w:r>
      <w:r w:rsidRPr="00E104B4">
        <w:rPr>
          <w:rFonts w:ascii="仿宋" w:eastAsia="仿宋" w:hAnsi="仿宋"/>
          <w:sz w:val="32"/>
          <w:szCs w:val="32"/>
        </w:rPr>
        <w:t>劳务费</w:t>
      </w:r>
      <w:r w:rsidRPr="00E104B4">
        <w:rPr>
          <w:rFonts w:ascii="仿宋" w:eastAsia="仿宋" w:hAnsi="仿宋" w:hint="eastAsia"/>
          <w:sz w:val="32"/>
          <w:szCs w:val="32"/>
        </w:rPr>
        <w:t>、</w:t>
      </w:r>
      <w:r w:rsidRPr="00E104B4">
        <w:rPr>
          <w:rFonts w:ascii="仿宋" w:eastAsia="仿宋" w:hAnsi="仿宋"/>
          <w:sz w:val="32"/>
          <w:szCs w:val="32"/>
        </w:rPr>
        <w:t>委托业务费</w:t>
      </w:r>
      <w:r w:rsidRPr="00E104B4">
        <w:rPr>
          <w:rFonts w:ascii="仿宋" w:eastAsia="仿宋" w:hAnsi="仿宋" w:hint="eastAsia"/>
          <w:sz w:val="32"/>
          <w:szCs w:val="32"/>
        </w:rPr>
        <w:t>、</w:t>
      </w:r>
      <w:r w:rsidRPr="00E104B4">
        <w:rPr>
          <w:rFonts w:ascii="仿宋" w:eastAsia="仿宋" w:hAnsi="仿宋"/>
          <w:sz w:val="32"/>
          <w:szCs w:val="32"/>
        </w:rPr>
        <w:t>福利费</w:t>
      </w:r>
      <w:r w:rsidRPr="00E104B4">
        <w:rPr>
          <w:rFonts w:ascii="仿宋" w:eastAsia="仿宋" w:hAnsi="仿宋" w:hint="eastAsia"/>
          <w:sz w:val="32"/>
          <w:szCs w:val="32"/>
        </w:rPr>
        <w:t>、</w:t>
      </w:r>
      <w:r w:rsidRPr="00E104B4">
        <w:rPr>
          <w:rFonts w:ascii="仿宋" w:eastAsia="仿宋" w:hAnsi="仿宋"/>
          <w:sz w:val="32"/>
          <w:szCs w:val="32"/>
        </w:rPr>
        <w:t>公务用车运行维护费</w:t>
      </w:r>
      <w:r w:rsidRPr="00E104B4">
        <w:rPr>
          <w:rFonts w:ascii="仿宋" w:eastAsia="仿宋" w:hAnsi="仿宋" w:hint="eastAsia"/>
          <w:sz w:val="32"/>
          <w:szCs w:val="32"/>
        </w:rPr>
        <w:t>、</w:t>
      </w:r>
      <w:r w:rsidRPr="00E104B4">
        <w:rPr>
          <w:rFonts w:ascii="仿宋" w:eastAsia="仿宋" w:hAnsi="仿宋"/>
          <w:sz w:val="32"/>
          <w:szCs w:val="32"/>
        </w:rPr>
        <w:t>其他交通费用</w:t>
      </w:r>
      <w:r w:rsidRPr="00E104B4">
        <w:rPr>
          <w:rFonts w:ascii="仿宋" w:eastAsia="仿宋" w:hAnsi="仿宋" w:hint="eastAsia"/>
          <w:sz w:val="32"/>
          <w:szCs w:val="32"/>
        </w:rPr>
        <w:t>、</w:t>
      </w:r>
      <w:r w:rsidRPr="00E104B4">
        <w:rPr>
          <w:rFonts w:ascii="仿宋" w:eastAsia="仿宋" w:hAnsi="仿宋"/>
          <w:sz w:val="32"/>
          <w:szCs w:val="32"/>
        </w:rPr>
        <w:t>公务通讯补贴</w:t>
      </w:r>
      <w:r w:rsidRPr="00E104B4">
        <w:rPr>
          <w:rFonts w:ascii="仿宋" w:eastAsia="仿宋" w:hAnsi="仿宋" w:hint="eastAsia"/>
          <w:sz w:val="32"/>
          <w:szCs w:val="32"/>
        </w:rPr>
        <w:t>、</w:t>
      </w:r>
      <w:r w:rsidRPr="00E104B4">
        <w:rPr>
          <w:rFonts w:ascii="仿宋" w:eastAsia="仿宋" w:hAnsi="仿宋"/>
          <w:sz w:val="32"/>
          <w:szCs w:val="32"/>
        </w:rPr>
        <w:t>其他商品和服务支出</w:t>
      </w:r>
      <w:r>
        <w:rPr>
          <w:rFonts w:ascii="仿宋" w:eastAsia="仿宋" w:hAnsi="仿宋"/>
          <w:sz w:val="32"/>
          <w:szCs w:val="32"/>
        </w:rPr>
        <w:t>）</w:t>
      </w:r>
      <w:r>
        <w:rPr>
          <w:rFonts w:ascii="仿宋" w:eastAsia="仿宋" w:hAnsi="仿宋" w:hint="eastAsia"/>
          <w:sz w:val="32"/>
          <w:szCs w:val="32"/>
        </w:rPr>
        <w:t>、</w:t>
      </w:r>
      <w:r w:rsidRPr="008F37FF">
        <w:rPr>
          <w:rFonts w:ascii="仿宋" w:eastAsia="仿宋" w:hAnsi="仿宋"/>
          <w:sz w:val="32"/>
          <w:szCs w:val="32"/>
        </w:rPr>
        <w:t>工会经费</w:t>
      </w:r>
      <w:r>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七、2021</w:t>
      </w:r>
      <w:r w:rsidR="00753C16">
        <w:rPr>
          <w:rFonts w:ascii="黑体" w:eastAsia="黑体" w:hAnsi="黑体" w:hint="eastAsia"/>
          <w:sz w:val="32"/>
          <w:szCs w:val="32"/>
        </w:rPr>
        <w:t>年度一般公共预算“三公”经费预算情况说明</w:t>
      </w:r>
    </w:p>
    <w:p w:rsidR="00EB5EFC" w:rsidRPr="00EB5EFC" w:rsidRDefault="00EB5EFC" w:rsidP="007B0006">
      <w:pPr>
        <w:ind w:firstLineChars="200" w:firstLine="640"/>
        <w:rPr>
          <w:rFonts w:ascii="仿宋" w:eastAsia="仿宋" w:hAnsi="仿宋"/>
          <w:sz w:val="32"/>
          <w:szCs w:val="32"/>
        </w:rPr>
      </w:pPr>
      <w:r w:rsidRPr="00EB5EFC">
        <w:rPr>
          <w:rFonts w:ascii="仿宋" w:eastAsia="仿宋" w:hAnsi="仿宋" w:hint="eastAsia"/>
          <w:sz w:val="32"/>
          <w:szCs w:val="32"/>
        </w:rPr>
        <w:lastRenderedPageBreak/>
        <w:t>2021年“三公”经费预算数为</w:t>
      </w:r>
      <w:r w:rsidR="007B0006">
        <w:rPr>
          <w:rFonts w:ascii="仿宋" w:eastAsia="仿宋" w:hAnsi="仿宋" w:hint="eastAsia"/>
          <w:sz w:val="32"/>
          <w:szCs w:val="32"/>
          <w:u w:val="single"/>
        </w:rPr>
        <w:t>2.5</w:t>
      </w:r>
      <w:r w:rsidRPr="00EB5EFC">
        <w:rPr>
          <w:rFonts w:ascii="仿宋" w:eastAsia="仿宋" w:hAnsi="仿宋" w:hint="eastAsia"/>
          <w:sz w:val="32"/>
          <w:szCs w:val="32"/>
        </w:rPr>
        <w:t>万元，其中：公务用车购置及运行费</w:t>
      </w:r>
      <w:r w:rsidR="007B0006">
        <w:rPr>
          <w:rFonts w:ascii="仿宋" w:eastAsia="仿宋" w:hAnsi="仿宋" w:hint="eastAsia"/>
          <w:sz w:val="32"/>
          <w:szCs w:val="32"/>
          <w:u w:val="single"/>
        </w:rPr>
        <w:t>1.5</w:t>
      </w:r>
      <w:r w:rsidRPr="00EB5EFC">
        <w:rPr>
          <w:rFonts w:ascii="仿宋" w:eastAsia="仿宋" w:hAnsi="仿宋" w:hint="eastAsia"/>
          <w:sz w:val="32"/>
          <w:szCs w:val="32"/>
        </w:rPr>
        <w:t>万元，公务接待费</w:t>
      </w:r>
      <w:r w:rsidR="007B0006">
        <w:rPr>
          <w:rFonts w:ascii="仿宋" w:eastAsia="仿宋" w:hAnsi="仿宋" w:hint="eastAsia"/>
          <w:sz w:val="32"/>
          <w:szCs w:val="32"/>
          <w:u w:val="single"/>
        </w:rPr>
        <w:t>1</w:t>
      </w:r>
      <w:r w:rsidRPr="00EB5EFC">
        <w:rPr>
          <w:rFonts w:ascii="仿宋" w:eastAsia="仿宋" w:hAnsi="仿宋" w:hint="eastAsia"/>
          <w:sz w:val="32"/>
          <w:szCs w:val="32"/>
        </w:rPr>
        <w:t>万元。2021年“三公”经费预算</w:t>
      </w:r>
      <w:r w:rsidR="007B0006">
        <w:rPr>
          <w:rFonts w:ascii="仿宋" w:eastAsia="仿宋" w:hAnsi="仿宋" w:hint="eastAsia"/>
          <w:sz w:val="32"/>
          <w:szCs w:val="32"/>
        </w:rPr>
        <w:t>与</w:t>
      </w:r>
      <w:r w:rsidRPr="00EB5EFC">
        <w:rPr>
          <w:rFonts w:ascii="仿宋" w:eastAsia="仿宋" w:hAnsi="仿宋" w:hint="eastAsia"/>
          <w:sz w:val="32"/>
          <w:szCs w:val="32"/>
        </w:rPr>
        <w:t>2020</w:t>
      </w:r>
      <w:r w:rsidR="00371B62">
        <w:rPr>
          <w:rFonts w:ascii="仿宋" w:eastAsia="仿宋" w:hAnsi="仿宋" w:hint="eastAsia"/>
          <w:sz w:val="32"/>
          <w:szCs w:val="32"/>
        </w:rPr>
        <w:t>年</w:t>
      </w:r>
      <w:r w:rsidR="007B0006">
        <w:rPr>
          <w:rFonts w:ascii="仿宋" w:eastAsia="仿宋" w:hAnsi="仿宋" w:hint="eastAsia"/>
          <w:sz w:val="32"/>
          <w:szCs w:val="32"/>
        </w:rPr>
        <w:t>相比无变化</w:t>
      </w:r>
      <w:r w:rsidR="006D5592" w:rsidRPr="00EB5EFC">
        <w:rPr>
          <w:rFonts w:ascii="仿宋" w:eastAsia="仿宋" w:hAnsi="仿宋" w:hint="eastAsia"/>
          <w:sz w:val="32"/>
          <w:szCs w:val="32"/>
        </w:rPr>
        <w:t>，</w:t>
      </w:r>
      <w:r w:rsidR="007B0006">
        <w:rPr>
          <w:rFonts w:ascii="仿宋" w:eastAsia="仿宋" w:hAnsi="仿宋" w:hint="eastAsia"/>
          <w:sz w:val="32"/>
          <w:szCs w:val="32"/>
        </w:rPr>
        <w:t>无</w:t>
      </w:r>
      <w:r w:rsidRPr="00EB5EFC">
        <w:rPr>
          <w:rFonts w:ascii="仿宋" w:eastAsia="仿宋" w:hAnsi="仿宋" w:hint="eastAsia"/>
          <w:sz w:val="32"/>
          <w:szCs w:val="32"/>
        </w:rPr>
        <w:t>公务用车。</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八、2021</w:t>
      </w:r>
      <w:r w:rsidR="00753C16">
        <w:rPr>
          <w:rFonts w:ascii="黑体" w:eastAsia="黑体" w:hAnsi="黑体" w:hint="eastAsia"/>
          <w:sz w:val="32"/>
          <w:szCs w:val="32"/>
        </w:rPr>
        <w:t>年度政府性基金预算支出情况说明</w:t>
      </w:r>
    </w:p>
    <w:p w:rsidR="00EB5EFC" w:rsidRPr="00EB5EFC" w:rsidRDefault="00EB5EFC" w:rsidP="00BE161A">
      <w:pPr>
        <w:ind w:firstLineChars="200" w:firstLine="640"/>
        <w:rPr>
          <w:rFonts w:ascii="仿宋" w:eastAsia="仿宋" w:hAnsi="仿宋"/>
          <w:sz w:val="32"/>
          <w:szCs w:val="32"/>
        </w:rPr>
      </w:pPr>
      <w:r w:rsidRPr="00EB5EFC">
        <w:rPr>
          <w:rFonts w:ascii="仿宋" w:eastAsia="仿宋" w:hAnsi="仿宋" w:hint="eastAsia"/>
          <w:sz w:val="32"/>
          <w:szCs w:val="32"/>
        </w:rPr>
        <w:t>2021年政府性基金预算当年拨款</w:t>
      </w:r>
      <w:r w:rsidR="00BE161A">
        <w:rPr>
          <w:rFonts w:ascii="仿宋_GB2312" w:eastAsia="仿宋_GB2312" w:hAnsiTheme="minorHAnsi" w:cs="仿宋_GB2312" w:hint="eastAsia"/>
          <w:kern w:val="0"/>
          <w:sz w:val="32"/>
          <w:szCs w:val="32"/>
          <w:u w:val="single"/>
        </w:rPr>
        <w:t>0</w:t>
      </w:r>
      <w:r w:rsidRPr="00EB5EFC">
        <w:rPr>
          <w:rFonts w:ascii="仿宋" w:eastAsia="仿宋" w:hAnsi="仿宋" w:hint="eastAsia"/>
          <w:sz w:val="32"/>
          <w:szCs w:val="32"/>
        </w:rPr>
        <w:t>万元,我</w:t>
      </w:r>
      <w:r w:rsidR="00BE161A">
        <w:rPr>
          <w:rFonts w:ascii="仿宋" w:eastAsia="仿宋" w:hAnsi="仿宋" w:hint="eastAsia"/>
          <w:sz w:val="32"/>
          <w:szCs w:val="32"/>
        </w:rPr>
        <w:t>局</w:t>
      </w:r>
      <w:r w:rsidRPr="00EB5EFC">
        <w:rPr>
          <w:rFonts w:ascii="仿宋" w:eastAsia="仿宋" w:hAnsi="仿宋" w:hint="eastAsia"/>
          <w:sz w:val="32"/>
          <w:szCs w:val="32"/>
        </w:rPr>
        <w:t>2021年度没有使用政府性基金安排的支出。</w:t>
      </w:r>
    </w:p>
    <w:p w:rsidR="00EB5EFC" w:rsidRPr="00753C16" w:rsidRDefault="00753C16" w:rsidP="00EB5EFC">
      <w:pPr>
        <w:rPr>
          <w:rFonts w:ascii="黑体" w:eastAsia="黑体" w:hAnsi="黑体"/>
          <w:sz w:val="32"/>
          <w:szCs w:val="32"/>
        </w:rPr>
      </w:pPr>
      <w:r>
        <w:rPr>
          <w:rFonts w:ascii="黑体" w:eastAsia="黑体" w:hAnsi="黑体" w:hint="eastAsia"/>
          <w:sz w:val="32"/>
          <w:szCs w:val="32"/>
        </w:rPr>
        <w:t>九、其他重要事项的情况说明</w:t>
      </w:r>
    </w:p>
    <w:p w:rsidR="00EB5EFC" w:rsidRDefault="00EB5EFC" w:rsidP="00EB5EFC">
      <w:pPr>
        <w:rPr>
          <w:rFonts w:ascii="楷体" w:eastAsia="楷体" w:hAnsi="楷体"/>
          <w:sz w:val="32"/>
          <w:szCs w:val="32"/>
        </w:rPr>
      </w:pPr>
      <w:r w:rsidRPr="00885072">
        <w:rPr>
          <w:rFonts w:ascii="楷体" w:eastAsia="楷体" w:hAnsi="楷体" w:hint="eastAsia"/>
          <w:sz w:val="32"/>
          <w:szCs w:val="32"/>
        </w:rPr>
        <w:t>（一）机关运行经费安排使用情况说明。</w:t>
      </w:r>
    </w:p>
    <w:p w:rsidR="0086465E" w:rsidRPr="00B84681" w:rsidRDefault="004970A2" w:rsidP="0086465E">
      <w:pPr>
        <w:autoSpaceDE w:val="0"/>
        <w:autoSpaceDN w:val="0"/>
        <w:adjustRightInd w:val="0"/>
        <w:ind w:firstLineChars="200" w:firstLine="640"/>
        <w:rPr>
          <w:rFonts w:ascii="仿宋" w:eastAsia="仿宋" w:hAnsi="仿宋"/>
          <w:sz w:val="32"/>
          <w:szCs w:val="32"/>
        </w:rPr>
      </w:pPr>
      <w:r w:rsidRPr="00B84681">
        <w:rPr>
          <w:rFonts w:ascii="仿宋" w:eastAsia="仿宋" w:hAnsi="仿宋"/>
          <w:sz w:val="32"/>
          <w:szCs w:val="32"/>
        </w:rPr>
        <w:t>2021</w:t>
      </w:r>
      <w:r w:rsidRPr="00B84681">
        <w:rPr>
          <w:rFonts w:ascii="仿宋" w:eastAsia="仿宋" w:hAnsi="仿宋" w:hint="eastAsia"/>
          <w:sz w:val="32"/>
          <w:szCs w:val="32"/>
        </w:rPr>
        <w:t>年</w:t>
      </w:r>
      <w:r w:rsidR="009121B3">
        <w:rPr>
          <w:rFonts w:ascii="仿宋" w:eastAsia="仿宋" w:hAnsi="仿宋" w:hint="eastAsia"/>
          <w:sz w:val="32"/>
          <w:szCs w:val="32"/>
        </w:rPr>
        <w:t>我</w:t>
      </w:r>
      <w:r w:rsidRPr="00B84681">
        <w:rPr>
          <w:rFonts w:ascii="仿宋" w:eastAsia="仿宋" w:hAnsi="仿宋" w:hint="eastAsia"/>
          <w:sz w:val="32"/>
          <w:szCs w:val="32"/>
        </w:rPr>
        <w:t>局的机关运行经费财政拨款预</w:t>
      </w:r>
      <w:r w:rsidR="00A83879" w:rsidRPr="00B84681">
        <w:rPr>
          <w:rFonts w:ascii="仿宋" w:eastAsia="仿宋" w:hAnsi="仿宋" w:hint="eastAsia"/>
          <w:sz w:val="32"/>
          <w:szCs w:val="32"/>
        </w:rPr>
        <w:t>算</w:t>
      </w:r>
      <w:r w:rsidR="00FC2DE3">
        <w:rPr>
          <w:rFonts w:ascii="仿宋_GB2312" w:eastAsia="仿宋_GB2312" w:hAnsiTheme="minorHAnsi" w:cs="仿宋_GB2312" w:hint="eastAsia"/>
          <w:kern w:val="0"/>
          <w:sz w:val="32"/>
          <w:szCs w:val="32"/>
          <w:u w:val="single"/>
        </w:rPr>
        <w:t>10.61</w:t>
      </w:r>
      <w:r w:rsidRPr="00B84681">
        <w:rPr>
          <w:rFonts w:ascii="仿宋" w:eastAsia="仿宋" w:hAnsi="仿宋" w:hint="eastAsia"/>
          <w:sz w:val="32"/>
          <w:szCs w:val="32"/>
        </w:rPr>
        <w:t>万元，比</w:t>
      </w:r>
      <w:r w:rsidR="0086465E">
        <w:rPr>
          <w:rFonts w:ascii="仿宋" w:eastAsia="仿宋" w:hAnsi="仿宋"/>
          <w:sz w:val="32"/>
          <w:szCs w:val="32"/>
        </w:rPr>
        <w:t>2020</w:t>
      </w:r>
      <w:r w:rsidRPr="00B84681">
        <w:rPr>
          <w:rFonts w:ascii="仿宋" w:eastAsia="仿宋" w:hAnsi="仿宋" w:hint="eastAsia"/>
          <w:sz w:val="32"/>
          <w:szCs w:val="32"/>
        </w:rPr>
        <w:t>年预算减少</w:t>
      </w:r>
      <w:r w:rsidR="00FC2DE3">
        <w:rPr>
          <w:rFonts w:ascii="仿宋_GB2312" w:eastAsia="仿宋_GB2312" w:hAnsiTheme="minorHAnsi" w:cs="仿宋_GB2312" w:hint="eastAsia"/>
          <w:kern w:val="0"/>
          <w:sz w:val="32"/>
          <w:szCs w:val="32"/>
          <w:u w:val="single"/>
        </w:rPr>
        <w:t>1.31</w:t>
      </w:r>
      <w:r w:rsidR="0086465E" w:rsidRPr="00B84681">
        <w:rPr>
          <w:rFonts w:ascii="仿宋" w:eastAsia="仿宋" w:hAnsi="仿宋" w:hint="eastAsia"/>
          <w:sz w:val="32"/>
          <w:szCs w:val="32"/>
        </w:rPr>
        <w:t>万元，降低</w:t>
      </w:r>
      <w:r w:rsidR="0086447B">
        <w:rPr>
          <w:rFonts w:ascii="仿宋_GB2312" w:eastAsia="仿宋_GB2312" w:hAnsiTheme="minorHAnsi" w:cs="仿宋_GB2312" w:hint="eastAsia"/>
          <w:kern w:val="0"/>
          <w:sz w:val="32"/>
          <w:szCs w:val="32"/>
          <w:u w:val="single"/>
        </w:rPr>
        <w:t>10.99</w:t>
      </w:r>
      <w:r w:rsidR="0086465E" w:rsidRPr="00B84681">
        <w:rPr>
          <w:rFonts w:ascii="仿宋" w:eastAsia="仿宋" w:hAnsi="仿宋"/>
          <w:sz w:val="32"/>
          <w:szCs w:val="32"/>
        </w:rPr>
        <w:t>%</w:t>
      </w:r>
      <w:r w:rsidR="0086465E" w:rsidRPr="00B84681">
        <w:rPr>
          <w:rFonts w:ascii="仿宋" w:eastAsia="仿宋" w:hAnsi="仿宋" w:hint="eastAsia"/>
          <w:sz w:val="32"/>
          <w:szCs w:val="32"/>
        </w:rPr>
        <w:t>。</w:t>
      </w:r>
    </w:p>
    <w:p w:rsidR="00EB5EFC" w:rsidRDefault="00EB5EFC" w:rsidP="0097277B">
      <w:pPr>
        <w:autoSpaceDE w:val="0"/>
        <w:autoSpaceDN w:val="0"/>
        <w:adjustRightInd w:val="0"/>
        <w:rPr>
          <w:rFonts w:ascii="楷体" w:eastAsia="楷体" w:hAnsi="楷体"/>
          <w:sz w:val="32"/>
          <w:szCs w:val="32"/>
        </w:rPr>
      </w:pPr>
      <w:r w:rsidRPr="00885072">
        <w:rPr>
          <w:rFonts w:ascii="楷体" w:eastAsia="楷体" w:hAnsi="楷体" w:hint="eastAsia"/>
          <w:sz w:val="32"/>
          <w:szCs w:val="32"/>
        </w:rPr>
        <w:t>（二）政府采购情况说明。</w:t>
      </w:r>
    </w:p>
    <w:p w:rsidR="00043AA8" w:rsidRPr="00096F91" w:rsidRDefault="00096F91" w:rsidP="00096F91">
      <w:pPr>
        <w:autoSpaceDE w:val="0"/>
        <w:autoSpaceDN w:val="0"/>
        <w:adjustRightInd w:val="0"/>
        <w:ind w:firstLineChars="200" w:firstLine="640"/>
        <w:jc w:val="left"/>
        <w:rPr>
          <w:rFonts w:ascii="仿宋_GB2312" w:eastAsia="仿宋_GB2312" w:hAnsiTheme="minorHAnsi" w:cs="仿宋_GB2312"/>
          <w:kern w:val="0"/>
          <w:sz w:val="32"/>
          <w:szCs w:val="32"/>
        </w:rPr>
      </w:pPr>
      <w:r w:rsidRPr="008001B3">
        <w:rPr>
          <w:rFonts w:ascii="仿宋" w:eastAsia="仿宋" w:hAnsi="仿宋"/>
          <w:sz w:val="32"/>
          <w:szCs w:val="32"/>
        </w:rPr>
        <w:t>2021</w:t>
      </w:r>
      <w:r w:rsidRPr="008001B3">
        <w:rPr>
          <w:rFonts w:ascii="仿宋" w:eastAsia="仿宋" w:hAnsi="仿宋" w:hint="eastAsia"/>
          <w:sz w:val="32"/>
          <w:szCs w:val="32"/>
        </w:rPr>
        <w:t>年</w:t>
      </w:r>
      <w:r w:rsidR="0097277B">
        <w:rPr>
          <w:rFonts w:ascii="仿宋" w:eastAsia="仿宋" w:hAnsi="仿宋" w:hint="eastAsia"/>
          <w:sz w:val="32"/>
          <w:szCs w:val="32"/>
        </w:rPr>
        <w:t>我局</w:t>
      </w:r>
      <w:r w:rsidRPr="008001B3">
        <w:rPr>
          <w:rFonts w:ascii="仿宋" w:eastAsia="仿宋" w:hAnsi="仿宋" w:hint="eastAsia"/>
          <w:sz w:val="32"/>
          <w:szCs w:val="32"/>
        </w:rPr>
        <w:t>政府采购预算总额</w:t>
      </w:r>
      <w:r w:rsidR="0097277B">
        <w:rPr>
          <w:rFonts w:ascii="仿宋_GB2312" w:eastAsia="仿宋_GB2312" w:hAnsiTheme="minorHAnsi" w:cs="仿宋_GB2312" w:hint="eastAsia"/>
          <w:kern w:val="0"/>
          <w:sz w:val="32"/>
          <w:szCs w:val="32"/>
          <w:u w:val="single"/>
        </w:rPr>
        <w:t>0</w:t>
      </w:r>
      <w:r w:rsidRPr="008001B3">
        <w:rPr>
          <w:rFonts w:ascii="仿宋" w:eastAsia="仿宋" w:hAnsi="仿宋" w:hint="eastAsia"/>
          <w:sz w:val="32"/>
          <w:szCs w:val="32"/>
        </w:rPr>
        <w:t>万元。</w:t>
      </w:r>
    </w:p>
    <w:p w:rsidR="00EB5EFC" w:rsidRDefault="00EB5EFC" w:rsidP="00EB5EFC">
      <w:pPr>
        <w:rPr>
          <w:rFonts w:ascii="楷体" w:eastAsia="楷体" w:hAnsi="楷体"/>
          <w:sz w:val="32"/>
          <w:szCs w:val="32"/>
        </w:rPr>
      </w:pPr>
      <w:r w:rsidRPr="00885072">
        <w:rPr>
          <w:rFonts w:ascii="楷体" w:eastAsia="楷体" w:hAnsi="楷体" w:hint="eastAsia"/>
          <w:sz w:val="32"/>
          <w:szCs w:val="32"/>
        </w:rPr>
        <w:t>（三）国有资产占有使用情况说明。</w:t>
      </w:r>
    </w:p>
    <w:p w:rsidR="00B84681" w:rsidRPr="001E413D" w:rsidRDefault="001E413D" w:rsidP="00E904F2">
      <w:pPr>
        <w:autoSpaceDE w:val="0"/>
        <w:autoSpaceDN w:val="0"/>
        <w:adjustRightInd w:val="0"/>
        <w:ind w:firstLineChars="200" w:firstLine="640"/>
        <w:rPr>
          <w:rFonts w:ascii="仿宋" w:eastAsia="仿宋" w:hAnsi="仿宋"/>
          <w:sz w:val="32"/>
          <w:szCs w:val="32"/>
        </w:rPr>
      </w:pPr>
      <w:r w:rsidRPr="001E413D">
        <w:rPr>
          <w:rFonts w:ascii="仿宋" w:eastAsia="仿宋" w:hAnsi="仿宋" w:hint="eastAsia"/>
          <w:sz w:val="32"/>
          <w:szCs w:val="32"/>
        </w:rPr>
        <w:t>截至</w:t>
      </w:r>
      <w:r w:rsidRPr="001E413D">
        <w:rPr>
          <w:rFonts w:ascii="仿宋" w:eastAsia="仿宋" w:hAnsi="仿宋"/>
          <w:sz w:val="32"/>
          <w:szCs w:val="32"/>
        </w:rPr>
        <w:t>20</w:t>
      </w:r>
      <w:r w:rsidR="00C2239E">
        <w:rPr>
          <w:rFonts w:ascii="仿宋" w:eastAsia="仿宋" w:hAnsi="仿宋"/>
          <w:sz w:val="32"/>
          <w:szCs w:val="32"/>
        </w:rPr>
        <w:t>21</w:t>
      </w:r>
      <w:r w:rsidRPr="001E413D">
        <w:rPr>
          <w:rFonts w:ascii="仿宋" w:eastAsia="仿宋" w:hAnsi="仿宋" w:hint="eastAsia"/>
          <w:sz w:val="32"/>
          <w:szCs w:val="32"/>
        </w:rPr>
        <w:t>年</w:t>
      </w:r>
      <w:r w:rsidR="00EA189C">
        <w:rPr>
          <w:rFonts w:ascii="仿宋_GB2312" w:eastAsia="仿宋_GB2312" w:hAnsiTheme="minorHAnsi" w:cs="仿宋_GB2312" w:hint="eastAsia"/>
          <w:kern w:val="0"/>
          <w:sz w:val="32"/>
          <w:szCs w:val="32"/>
          <w:u w:val="single"/>
        </w:rPr>
        <w:t>3</w:t>
      </w:r>
      <w:r w:rsidRPr="001E413D">
        <w:rPr>
          <w:rFonts w:ascii="仿宋" w:eastAsia="仿宋" w:hAnsi="仿宋" w:hint="eastAsia"/>
          <w:sz w:val="32"/>
          <w:szCs w:val="32"/>
        </w:rPr>
        <w:t>月底，</w:t>
      </w:r>
      <w:r w:rsidR="00EA189C">
        <w:rPr>
          <w:rFonts w:ascii="仿宋" w:eastAsia="仿宋" w:hAnsi="仿宋" w:hint="eastAsia"/>
          <w:sz w:val="32"/>
          <w:szCs w:val="32"/>
        </w:rPr>
        <w:t>我局</w:t>
      </w:r>
      <w:r w:rsidRPr="001E413D">
        <w:rPr>
          <w:rFonts w:ascii="仿宋" w:eastAsia="仿宋" w:hAnsi="仿宋" w:hint="eastAsia"/>
          <w:sz w:val="32"/>
          <w:szCs w:val="32"/>
        </w:rPr>
        <w:t>共有车辆</w:t>
      </w:r>
      <w:r w:rsidR="00EA189C">
        <w:rPr>
          <w:rFonts w:ascii="仿宋_GB2312" w:eastAsia="仿宋_GB2312" w:hAnsiTheme="minorHAnsi" w:cs="仿宋_GB2312" w:hint="eastAsia"/>
          <w:kern w:val="0"/>
          <w:sz w:val="32"/>
          <w:szCs w:val="32"/>
          <w:u w:val="single"/>
        </w:rPr>
        <w:t>0</w:t>
      </w:r>
      <w:r w:rsidR="00C2239E">
        <w:rPr>
          <w:rFonts w:ascii="仿宋" w:eastAsia="仿宋" w:hAnsi="仿宋" w:hint="eastAsia"/>
          <w:sz w:val="32"/>
          <w:szCs w:val="32"/>
        </w:rPr>
        <w:t>辆</w:t>
      </w:r>
      <w:r w:rsidRPr="001E413D">
        <w:rPr>
          <w:rFonts w:ascii="仿宋" w:eastAsia="仿宋" w:hAnsi="仿宋" w:hint="eastAsia"/>
          <w:sz w:val="32"/>
          <w:szCs w:val="32"/>
        </w:rPr>
        <w:t>。单位价值</w:t>
      </w:r>
      <w:r w:rsidR="00512DED">
        <w:rPr>
          <w:rFonts w:ascii="仿宋" w:eastAsia="仿宋" w:hAnsi="仿宋"/>
          <w:sz w:val="32"/>
          <w:szCs w:val="32"/>
        </w:rPr>
        <w:t>50</w:t>
      </w:r>
      <w:r w:rsidRPr="001E413D">
        <w:rPr>
          <w:rFonts w:ascii="仿宋" w:eastAsia="仿宋" w:hAnsi="仿宋" w:hint="eastAsia"/>
          <w:sz w:val="32"/>
          <w:szCs w:val="32"/>
        </w:rPr>
        <w:t>万元以上通用设备</w:t>
      </w:r>
      <w:r w:rsidR="00B84276">
        <w:rPr>
          <w:rFonts w:ascii="仿宋_GB2312" w:eastAsia="仿宋_GB2312" w:hAnsiTheme="minorHAnsi" w:cs="仿宋_GB2312" w:hint="eastAsia"/>
          <w:kern w:val="0"/>
          <w:sz w:val="32"/>
          <w:szCs w:val="32"/>
          <w:u w:val="single"/>
        </w:rPr>
        <w:t>0</w:t>
      </w:r>
      <w:r w:rsidRPr="001E413D">
        <w:rPr>
          <w:rFonts w:ascii="仿宋" w:eastAsia="仿宋" w:hAnsi="仿宋" w:hint="eastAsia"/>
          <w:sz w:val="32"/>
          <w:szCs w:val="32"/>
        </w:rPr>
        <w:t>台（套），单位价值</w:t>
      </w:r>
      <w:r w:rsidR="007A00E8">
        <w:rPr>
          <w:rFonts w:ascii="仿宋" w:eastAsia="仿宋" w:hAnsi="仿宋"/>
          <w:sz w:val="32"/>
          <w:szCs w:val="32"/>
        </w:rPr>
        <w:t>100</w:t>
      </w:r>
      <w:r w:rsidRPr="001E413D">
        <w:rPr>
          <w:rFonts w:ascii="仿宋" w:eastAsia="仿宋" w:hAnsi="仿宋" w:hint="eastAsia"/>
          <w:sz w:val="32"/>
          <w:szCs w:val="32"/>
        </w:rPr>
        <w:t>万元以上专用设备</w:t>
      </w:r>
      <w:r w:rsidR="00B84276">
        <w:rPr>
          <w:rFonts w:ascii="仿宋_GB2312" w:eastAsia="仿宋_GB2312" w:hAnsiTheme="minorHAnsi" w:cs="仿宋_GB2312" w:hint="eastAsia"/>
          <w:kern w:val="0"/>
          <w:sz w:val="32"/>
          <w:szCs w:val="32"/>
          <w:u w:val="single"/>
        </w:rPr>
        <w:t>0</w:t>
      </w:r>
      <w:r w:rsidRPr="001E413D">
        <w:rPr>
          <w:rFonts w:ascii="仿宋" w:eastAsia="仿宋" w:hAnsi="仿宋" w:hint="eastAsia"/>
          <w:sz w:val="32"/>
          <w:szCs w:val="32"/>
        </w:rPr>
        <w:t>台（套）。</w:t>
      </w:r>
    </w:p>
    <w:p w:rsidR="005D584E" w:rsidRPr="006A6C20" w:rsidRDefault="005D584E" w:rsidP="00247880">
      <w:pPr>
        <w:spacing w:line="588" w:lineRule="exact"/>
        <w:rPr>
          <w:rFonts w:ascii="仿宋" w:eastAsia="仿宋" w:hAnsi="仿宋"/>
          <w:b/>
          <w:sz w:val="32"/>
          <w:szCs w:val="32"/>
        </w:rPr>
      </w:pPr>
      <w:r w:rsidRPr="00885072">
        <w:rPr>
          <w:rFonts w:ascii="楷体" w:eastAsia="楷体" w:hAnsi="楷体" w:hint="eastAsia"/>
          <w:sz w:val="32"/>
          <w:szCs w:val="32"/>
        </w:rPr>
        <w:t>（四）</w:t>
      </w:r>
      <w:r w:rsidRPr="000E341D">
        <w:rPr>
          <w:rFonts w:ascii="楷体" w:eastAsia="楷体" w:hAnsi="楷体" w:hint="eastAsia"/>
          <w:sz w:val="32"/>
          <w:szCs w:val="32"/>
        </w:rPr>
        <w:t>2021年预算绩效目标管理情况。</w:t>
      </w:r>
    </w:p>
    <w:p w:rsidR="00A262A5" w:rsidRDefault="00A262A5" w:rsidP="00A262A5">
      <w:pPr>
        <w:spacing w:line="588" w:lineRule="exact"/>
        <w:ind w:firstLineChars="200" w:firstLine="640"/>
        <w:rPr>
          <w:rFonts w:ascii="仿宋" w:eastAsia="仿宋" w:hAnsi="仿宋"/>
          <w:sz w:val="32"/>
          <w:szCs w:val="32"/>
        </w:rPr>
      </w:pPr>
      <w:r w:rsidRPr="00BD7C62">
        <w:rPr>
          <w:rFonts w:ascii="仿宋" w:eastAsia="仿宋" w:hAnsi="仿宋" w:hint="eastAsia"/>
          <w:sz w:val="32"/>
          <w:szCs w:val="32"/>
        </w:rPr>
        <w:t>202</w:t>
      </w:r>
      <w:r>
        <w:rPr>
          <w:rFonts w:ascii="仿宋" w:eastAsia="仿宋" w:hAnsi="仿宋" w:hint="eastAsia"/>
          <w:sz w:val="32"/>
          <w:szCs w:val="32"/>
        </w:rPr>
        <w:t>1</w:t>
      </w:r>
      <w:r w:rsidRPr="00BD7C62">
        <w:rPr>
          <w:rFonts w:ascii="仿宋" w:eastAsia="仿宋" w:hAnsi="仿宋" w:hint="eastAsia"/>
          <w:sz w:val="32"/>
          <w:szCs w:val="32"/>
        </w:rPr>
        <w:t>年</w:t>
      </w:r>
      <w:r>
        <w:rPr>
          <w:rFonts w:ascii="仿宋" w:eastAsia="仿宋" w:hAnsi="仿宋" w:hint="eastAsia"/>
          <w:sz w:val="32"/>
          <w:szCs w:val="32"/>
        </w:rPr>
        <w:t>实现财政支出绩效目标管理全覆盖，实行绩效目标管理</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个，资金</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万元，其中：中央转移支付资金</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万元，地方资金</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万元。重点项目（见名词解释）实行绩效目标管理</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个，分别是（项目名称</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，资金</w:t>
      </w:r>
      <w:r w:rsidRPr="00096F91">
        <w:rPr>
          <w:rFonts w:ascii="仿宋_GB2312" w:eastAsia="仿宋_GB2312" w:hAnsiTheme="minorHAnsi" w:cs="仿宋_GB2312" w:hint="eastAsia"/>
          <w:kern w:val="0"/>
          <w:sz w:val="32"/>
          <w:szCs w:val="32"/>
          <w:u w:val="single"/>
        </w:rPr>
        <w:t xml:space="preserve">   </w:t>
      </w:r>
      <w:r w:rsidR="00B83CBA">
        <w:rPr>
          <w:rFonts w:ascii="仿宋" w:eastAsia="仿宋" w:hAnsi="仿宋" w:hint="eastAsia"/>
          <w:sz w:val="32"/>
          <w:szCs w:val="32"/>
        </w:rPr>
        <w:t>万元；</w:t>
      </w:r>
      <w:r>
        <w:rPr>
          <w:rFonts w:ascii="仿宋" w:eastAsia="仿宋" w:hAnsi="仿宋" w:hint="eastAsia"/>
          <w:sz w:val="32"/>
          <w:szCs w:val="32"/>
        </w:rPr>
        <w:t>），占年初项目支出预算总额的</w:t>
      </w:r>
      <w:r w:rsidR="00F50409"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w:t>
      </w:r>
    </w:p>
    <w:p w:rsidR="00A262A5" w:rsidRDefault="00A262A5" w:rsidP="00A262A5">
      <w:pPr>
        <w:spacing w:line="588" w:lineRule="exact"/>
        <w:ind w:firstLine="645"/>
        <w:rPr>
          <w:rFonts w:ascii="仿宋" w:eastAsia="仿宋" w:hAnsi="仿宋"/>
          <w:sz w:val="32"/>
          <w:szCs w:val="32"/>
        </w:rPr>
      </w:pPr>
      <w:r>
        <w:rPr>
          <w:rFonts w:ascii="仿宋" w:eastAsia="仿宋" w:hAnsi="仿宋" w:hint="eastAsia"/>
          <w:sz w:val="32"/>
          <w:szCs w:val="32"/>
        </w:rPr>
        <w:lastRenderedPageBreak/>
        <w:t>附重点项目绩效目标表（涉密项目除外）。”</w:t>
      </w:r>
    </w:p>
    <w:p w:rsidR="00EB5EFC" w:rsidRPr="00885072" w:rsidRDefault="00EB5EFC" w:rsidP="00EB5EFC">
      <w:pPr>
        <w:rPr>
          <w:rFonts w:ascii="楷体" w:eastAsia="楷体" w:hAnsi="楷体"/>
          <w:sz w:val="32"/>
          <w:szCs w:val="32"/>
        </w:rPr>
      </w:pPr>
      <w:r w:rsidRPr="00885072">
        <w:rPr>
          <w:rFonts w:ascii="楷体" w:eastAsia="楷体" w:hAnsi="楷体" w:hint="eastAsia"/>
          <w:sz w:val="32"/>
          <w:szCs w:val="32"/>
        </w:rPr>
        <w:t>（五）扶贫资金管理使用情况及绩效目标</w:t>
      </w:r>
      <w:r w:rsidR="00641243">
        <w:rPr>
          <w:rFonts w:ascii="楷体" w:eastAsia="楷体" w:hAnsi="楷体" w:hint="eastAsia"/>
          <w:sz w:val="32"/>
          <w:szCs w:val="32"/>
        </w:rPr>
        <w:t>情况说明</w:t>
      </w:r>
      <w:r w:rsidRPr="00885072">
        <w:rPr>
          <w:rFonts w:ascii="楷体" w:eastAsia="楷体" w:hAnsi="楷体" w:hint="eastAsia"/>
          <w:sz w:val="32"/>
          <w:szCs w:val="32"/>
        </w:rPr>
        <w:t>。</w:t>
      </w:r>
    </w:p>
    <w:p w:rsidR="00751850" w:rsidRDefault="00EB5EFC" w:rsidP="00EB5EFC">
      <w:pPr>
        <w:rPr>
          <w:rFonts w:ascii="楷体" w:eastAsia="楷体" w:hAnsi="楷体" w:hint="eastAsia"/>
          <w:sz w:val="32"/>
          <w:szCs w:val="32"/>
        </w:rPr>
      </w:pPr>
      <w:r w:rsidRPr="00885072">
        <w:rPr>
          <w:rFonts w:ascii="楷体" w:eastAsia="楷体" w:hAnsi="楷体" w:hint="eastAsia"/>
          <w:sz w:val="32"/>
          <w:szCs w:val="32"/>
        </w:rPr>
        <w:t>（六）政府债务情况。</w:t>
      </w:r>
    </w:p>
    <w:p w:rsidR="00EB5EFC" w:rsidRDefault="00751850" w:rsidP="00EB5EFC">
      <w:pPr>
        <w:rPr>
          <w:rFonts w:ascii="仿宋" w:eastAsia="仿宋" w:hAnsi="仿宋"/>
          <w:sz w:val="32"/>
          <w:szCs w:val="32"/>
        </w:rPr>
      </w:pPr>
      <w:r>
        <w:rPr>
          <w:rFonts w:ascii="仿宋" w:eastAsia="仿宋" w:hAnsi="仿宋" w:hint="eastAsia"/>
          <w:sz w:val="32"/>
          <w:szCs w:val="32"/>
        </w:rPr>
        <w:t>无</w:t>
      </w:r>
    </w:p>
    <w:p w:rsidR="00EB5EFC" w:rsidRDefault="00EB5EF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2E550F" w:rsidRDefault="002E550F" w:rsidP="00EB5EFC">
      <w:pPr>
        <w:rPr>
          <w:rFonts w:ascii="仿宋" w:eastAsia="仿宋" w:hAnsi="仿宋"/>
          <w:sz w:val="32"/>
          <w:szCs w:val="32"/>
        </w:rPr>
      </w:pPr>
    </w:p>
    <w:p w:rsidR="002E550F" w:rsidRDefault="002E550F" w:rsidP="00EB5EFC">
      <w:pPr>
        <w:rPr>
          <w:rFonts w:ascii="仿宋" w:eastAsia="仿宋" w:hAnsi="仿宋"/>
          <w:sz w:val="32"/>
          <w:szCs w:val="32"/>
        </w:rPr>
      </w:pPr>
    </w:p>
    <w:p w:rsidR="002E550F" w:rsidRDefault="002E550F" w:rsidP="00EB5EFC">
      <w:pPr>
        <w:rPr>
          <w:rFonts w:ascii="仿宋" w:eastAsia="仿宋" w:hAnsi="仿宋" w:hint="eastAsia"/>
          <w:sz w:val="32"/>
          <w:szCs w:val="32"/>
        </w:rPr>
      </w:pPr>
    </w:p>
    <w:p w:rsidR="00C97421" w:rsidRDefault="00C97421" w:rsidP="00EB5EFC">
      <w:pPr>
        <w:rPr>
          <w:rFonts w:ascii="仿宋" w:eastAsia="仿宋" w:hAnsi="仿宋"/>
          <w:sz w:val="32"/>
          <w:szCs w:val="32"/>
        </w:rPr>
      </w:pPr>
    </w:p>
    <w:p w:rsidR="00097E4F" w:rsidRPr="00EB5EFC" w:rsidRDefault="00097E4F" w:rsidP="00EB5EFC">
      <w:pPr>
        <w:rPr>
          <w:rFonts w:ascii="仿宋" w:eastAsia="仿宋" w:hAnsi="仿宋"/>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第四部分</w:t>
      </w:r>
    </w:p>
    <w:p w:rsidR="00EB5EFC" w:rsidRPr="00174215" w:rsidRDefault="00EB5EFC" w:rsidP="00E82B77">
      <w:pPr>
        <w:jc w:val="center"/>
        <w:rPr>
          <w:rFonts w:ascii="方正小标宋简体" w:eastAsia="方正小标宋简体" w:hAnsi="仿宋"/>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名词解释</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r w:rsidRPr="00A25D6E">
        <w:rPr>
          <w:rFonts w:ascii="黑体" w:eastAsia="黑体" w:hAnsi="黑体" w:hint="eastAsia"/>
          <w:sz w:val="32"/>
          <w:szCs w:val="32"/>
        </w:rPr>
        <w:t>一、一般公共预算拨款收入：</w:t>
      </w:r>
      <w:r w:rsidRPr="00EB5EFC">
        <w:rPr>
          <w:rFonts w:ascii="仿宋" w:eastAsia="仿宋" w:hAnsi="仿宋" w:hint="eastAsia"/>
          <w:sz w:val="32"/>
          <w:szCs w:val="32"/>
        </w:rPr>
        <w:t>指财政部门当年拨付的资金。</w:t>
      </w:r>
    </w:p>
    <w:p w:rsidR="00EB5EFC" w:rsidRPr="00EB5EFC" w:rsidRDefault="00EB5EFC" w:rsidP="00EB5EFC">
      <w:pPr>
        <w:rPr>
          <w:rFonts w:ascii="仿宋" w:eastAsia="仿宋" w:hAnsi="仿宋"/>
          <w:sz w:val="32"/>
          <w:szCs w:val="32"/>
        </w:rPr>
      </w:pPr>
      <w:r w:rsidRPr="00A25D6E">
        <w:rPr>
          <w:rFonts w:ascii="黑体" w:eastAsia="黑体" w:hAnsi="黑体" w:hint="eastAsia"/>
          <w:sz w:val="32"/>
          <w:szCs w:val="32"/>
        </w:rPr>
        <w:t>二、事业收入：</w:t>
      </w:r>
      <w:r w:rsidRPr="00EB5EFC">
        <w:rPr>
          <w:rFonts w:ascii="仿宋" w:eastAsia="仿宋" w:hAnsi="仿宋" w:hint="eastAsia"/>
          <w:sz w:val="32"/>
          <w:szCs w:val="32"/>
        </w:rPr>
        <w:t>指事业单位开展专业业务活动及辅助活动所取得的收入。</w:t>
      </w:r>
      <w:r w:rsidR="00993FFC" w:rsidRPr="00EB5EFC">
        <w:rPr>
          <w:rFonts w:ascii="仿宋" w:eastAsia="仿宋" w:hAnsi="仿宋" w:hint="eastAsia"/>
          <w:sz w:val="32"/>
          <w:szCs w:val="32"/>
        </w:rPr>
        <w:t>如：</w:t>
      </w:r>
    </w:p>
    <w:p w:rsidR="00DB0231" w:rsidRDefault="00EB5EFC" w:rsidP="00EB5EFC">
      <w:pPr>
        <w:rPr>
          <w:rFonts w:ascii="仿宋" w:eastAsia="仿宋" w:hAnsi="仿宋"/>
          <w:sz w:val="32"/>
          <w:szCs w:val="32"/>
        </w:rPr>
      </w:pPr>
      <w:r w:rsidRPr="00A25D6E">
        <w:rPr>
          <w:rFonts w:ascii="黑体" w:eastAsia="黑体" w:hAnsi="黑体" w:hint="eastAsia"/>
          <w:sz w:val="32"/>
          <w:szCs w:val="32"/>
        </w:rPr>
        <w:t>三、事业单位经营收入：</w:t>
      </w:r>
      <w:r w:rsidRPr="00EB5EFC">
        <w:rPr>
          <w:rFonts w:ascii="仿宋" w:eastAsia="仿宋" w:hAnsi="仿宋" w:hint="eastAsia"/>
          <w:sz w:val="32"/>
          <w:szCs w:val="32"/>
        </w:rPr>
        <w:t>指事业单位在专业业务活动及其辅助活动之外开展非独立核算经营活动取得的收入。</w:t>
      </w:r>
      <w:r w:rsidR="00993FFC" w:rsidRPr="00EB5EFC">
        <w:rPr>
          <w:rFonts w:ascii="仿宋" w:eastAsia="仿宋" w:hAnsi="仿宋" w:hint="eastAsia"/>
          <w:sz w:val="32"/>
          <w:szCs w:val="32"/>
        </w:rPr>
        <w:t>如：</w:t>
      </w:r>
    </w:p>
    <w:p w:rsidR="00322979" w:rsidRPr="00871235" w:rsidRDefault="00DB0231" w:rsidP="00871235">
      <w:pPr>
        <w:spacing w:line="588" w:lineRule="exact"/>
        <w:rPr>
          <w:rFonts w:ascii="仿宋" w:eastAsia="仿宋" w:hAnsi="仿宋"/>
          <w:sz w:val="32"/>
          <w:szCs w:val="32"/>
        </w:rPr>
      </w:pPr>
      <w:r w:rsidRPr="00A239B3">
        <w:rPr>
          <w:rFonts w:ascii="黑体" w:eastAsia="黑体" w:hAnsi="黑体" w:hint="eastAsia"/>
          <w:sz w:val="32"/>
          <w:szCs w:val="32"/>
        </w:rPr>
        <w:t>四</w:t>
      </w:r>
      <w:r w:rsidRPr="00A239B3">
        <w:rPr>
          <w:rFonts w:ascii="黑体" w:eastAsia="黑体" w:hAnsi="黑体"/>
          <w:sz w:val="32"/>
          <w:szCs w:val="32"/>
        </w:rPr>
        <w:t>、</w:t>
      </w:r>
      <w:r w:rsidRPr="00A239B3">
        <w:rPr>
          <w:rFonts w:ascii="黑体" w:eastAsia="黑体" w:hAnsi="黑体" w:hint="eastAsia"/>
          <w:sz w:val="32"/>
          <w:szCs w:val="32"/>
        </w:rPr>
        <w:t>机关运行经费：</w:t>
      </w:r>
      <w:r w:rsidR="00322979" w:rsidRPr="00871235">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B5EFC" w:rsidRPr="00EB5EFC" w:rsidRDefault="008E490F" w:rsidP="00EB5EFC">
      <w:pPr>
        <w:rPr>
          <w:rFonts w:ascii="仿宋" w:eastAsia="仿宋" w:hAnsi="仿宋"/>
          <w:sz w:val="32"/>
          <w:szCs w:val="32"/>
        </w:rPr>
      </w:pPr>
      <w:r>
        <w:rPr>
          <w:rFonts w:ascii="黑体" w:eastAsia="黑体" w:hAnsi="黑体"/>
          <w:sz w:val="32"/>
          <w:szCs w:val="32"/>
        </w:rPr>
        <w:t>五</w:t>
      </w:r>
      <w:r w:rsidR="00EB5EFC" w:rsidRPr="00A25D6E">
        <w:rPr>
          <w:rFonts w:ascii="黑体" w:eastAsia="黑体" w:hAnsi="黑体" w:hint="eastAsia"/>
          <w:sz w:val="32"/>
          <w:szCs w:val="32"/>
        </w:rPr>
        <w:t>、其他收入：</w:t>
      </w:r>
      <w:r w:rsidR="00EB5EFC" w:rsidRPr="00EB5EFC">
        <w:rPr>
          <w:rFonts w:ascii="仿宋" w:eastAsia="仿宋" w:hAnsi="仿宋" w:hint="eastAsia"/>
          <w:sz w:val="32"/>
          <w:szCs w:val="32"/>
        </w:rPr>
        <w:t>指除上述“一般公共预算拨款收入”、“事业收入”、“事业单位经营收入”等以外的收入。主要是按规定动用的售房收入、存款利息收入等。</w:t>
      </w:r>
    </w:p>
    <w:p w:rsidR="00DB0231" w:rsidRDefault="00151C9B" w:rsidP="00DB0231">
      <w:pPr>
        <w:rPr>
          <w:rFonts w:ascii="仿宋" w:eastAsia="仿宋" w:hAnsi="仿宋"/>
          <w:sz w:val="32"/>
          <w:szCs w:val="32"/>
        </w:rPr>
      </w:pPr>
      <w:r>
        <w:rPr>
          <w:rFonts w:ascii="黑体" w:eastAsia="黑体" w:hAnsi="黑体" w:hint="eastAsia"/>
          <w:sz w:val="32"/>
          <w:szCs w:val="32"/>
        </w:rPr>
        <w:t>六</w:t>
      </w:r>
      <w:r w:rsidR="00DB0231" w:rsidRPr="00A25D6E">
        <w:rPr>
          <w:rFonts w:ascii="黑体" w:eastAsia="黑体" w:hAnsi="黑体" w:hint="eastAsia"/>
          <w:sz w:val="32"/>
          <w:szCs w:val="32"/>
        </w:rPr>
        <w:t>、上年结转：</w:t>
      </w:r>
      <w:r w:rsidR="00DB0231" w:rsidRPr="00EB5EFC">
        <w:rPr>
          <w:rFonts w:ascii="仿宋" w:eastAsia="仿宋" w:hAnsi="仿宋" w:hint="eastAsia"/>
          <w:sz w:val="32"/>
          <w:szCs w:val="32"/>
        </w:rPr>
        <w:t>指以前年度安排、结转到本年仍按原规定用途继续使用的资金。</w:t>
      </w:r>
    </w:p>
    <w:p w:rsidR="00151C9B" w:rsidRPr="00151C9B" w:rsidRDefault="00151C9B" w:rsidP="00151C9B">
      <w:pPr>
        <w:spacing w:line="588" w:lineRule="exact"/>
        <w:rPr>
          <w:rFonts w:ascii="仿宋" w:eastAsia="仿宋" w:hAnsi="仿宋"/>
          <w:sz w:val="32"/>
          <w:szCs w:val="32"/>
        </w:rPr>
      </w:pPr>
      <w:r>
        <w:rPr>
          <w:rFonts w:ascii="黑体" w:eastAsia="黑体" w:hAnsi="黑体" w:hint="eastAsia"/>
          <w:sz w:val="32"/>
          <w:szCs w:val="32"/>
        </w:rPr>
        <w:t>七</w:t>
      </w:r>
      <w:r w:rsidRPr="005F2DA3">
        <w:rPr>
          <w:rFonts w:ascii="黑体" w:eastAsia="黑体" w:hAnsi="黑体"/>
          <w:sz w:val="32"/>
          <w:szCs w:val="32"/>
        </w:rPr>
        <w:t>、</w:t>
      </w:r>
      <w:r w:rsidRPr="005F2DA3">
        <w:rPr>
          <w:rFonts w:ascii="黑体" w:eastAsia="黑体" w:hAnsi="黑体" w:hint="eastAsia"/>
          <w:sz w:val="32"/>
          <w:szCs w:val="32"/>
        </w:rPr>
        <w:t>重点项目：</w:t>
      </w:r>
      <w:r>
        <w:rPr>
          <w:rFonts w:ascii="仿宋" w:eastAsia="仿宋" w:hAnsi="仿宋" w:hint="eastAsia"/>
          <w:sz w:val="32"/>
          <w:szCs w:val="32"/>
        </w:rPr>
        <w:t>重点项目：</w:t>
      </w:r>
      <w:r w:rsidRPr="00851754">
        <w:rPr>
          <w:rFonts w:ascii="仿宋" w:eastAsia="仿宋" w:hAnsi="仿宋" w:hint="eastAsia"/>
          <w:sz w:val="32"/>
          <w:szCs w:val="32"/>
        </w:rPr>
        <w:t>贯彻落实</w:t>
      </w:r>
      <w:r>
        <w:rPr>
          <w:rFonts w:ascii="仿宋" w:eastAsia="仿宋" w:hAnsi="仿宋" w:hint="eastAsia"/>
          <w:sz w:val="32"/>
          <w:szCs w:val="32"/>
        </w:rPr>
        <w:t>自治区党委、政府</w:t>
      </w:r>
      <w:r w:rsidRPr="00851754">
        <w:rPr>
          <w:rFonts w:ascii="仿宋" w:eastAsia="仿宋" w:hAnsi="仿宋" w:hint="eastAsia"/>
          <w:sz w:val="32"/>
          <w:szCs w:val="32"/>
        </w:rPr>
        <w:t>重大方针政策和决</w:t>
      </w:r>
      <w:r>
        <w:rPr>
          <w:rFonts w:ascii="仿宋" w:eastAsia="仿宋" w:hAnsi="仿宋" w:hint="eastAsia"/>
          <w:sz w:val="32"/>
          <w:szCs w:val="32"/>
        </w:rPr>
        <w:t>策部署的项目，覆盖面广、影响力大、社会关注度高、实施期长的项目，与本部门职能职责密切相关的项</w:t>
      </w:r>
      <w:r>
        <w:rPr>
          <w:rFonts w:ascii="仿宋" w:eastAsia="仿宋" w:hAnsi="仿宋" w:hint="eastAsia"/>
          <w:sz w:val="32"/>
          <w:szCs w:val="32"/>
        </w:rPr>
        <w:lastRenderedPageBreak/>
        <w:t>目或预算安排支出相对较大的项目（具体重点项目由各部门结合实际自行确定）。</w:t>
      </w:r>
    </w:p>
    <w:p w:rsidR="007C5A03" w:rsidRDefault="008E490F" w:rsidP="00160D39">
      <w:pPr>
        <w:autoSpaceDE w:val="0"/>
        <w:autoSpaceDN w:val="0"/>
        <w:adjustRightInd w:val="0"/>
        <w:jc w:val="left"/>
        <w:rPr>
          <w:rFonts w:ascii="仿宋_GB2312" w:eastAsia="仿宋_GB2312" w:hAnsiTheme="minorHAnsi" w:cs="仿宋_GB2312"/>
          <w:kern w:val="0"/>
          <w:sz w:val="32"/>
          <w:szCs w:val="32"/>
        </w:rPr>
      </w:pPr>
      <w:r w:rsidRPr="00160D39">
        <w:rPr>
          <w:rFonts w:ascii="黑体" w:eastAsia="黑体" w:hAnsi="黑体"/>
          <w:sz w:val="32"/>
          <w:szCs w:val="32"/>
        </w:rPr>
        <w:t>八、基本</w:t>
      </w:r>
      <w:r w:rsidRPr="00160D39">
        <w:rPr>
          <w:rFonts w:ascii="黑体" w:eastAsia="黑体" w:hAnsi="黑体" w:hint="eastAsia"/>
          <w:sz w:val="32"/>
          <w:szCs w:val="32"/>
        </w:rPr>
        <w:t>支</w:t>
      </w:r>
      <w:r w:rsidR="00322979" w:rsidRPr="00160D39">
        <w:rPr>
          <w:rFonts w:ascii="黑体" w:eastAsia="黑体" w:hAnsi="黑体" w:hint="eastAsia"/>
          <w:sz w:val="32"/>
          <w:szCs w:val="32"/>
        </w:rPr>
        <w:t>出：</w:t>
      </w:r>
      <w:r w:rsidR="00322979" w:rsidRPr="003C07B1">
        <w:rPr>
          <w:rFonts w:ascii="仿宋" w:eastAsia="仿宋" w:hAnsi="仿宋" w:hint="eastAsia"/>
          <w:sz w:val="32"/>
          <w:szCs w:val="32"/>
        </w:rPr>
        <w:t>指为保障机构正常运转、完成日常工作任务而发生的人员支出和公用支出。</w:t>
      </w:r>
    </w:p>
    <w:p w:rsidR="00322979" w:rsidRPr="003C07B1" w:rsidRDefault="008E490F" w:rsidP="00160D39">
      <w:pPr>
        <w:autoSpaceDE w:val="0"/>
        <w:autoSpaceDN w:val="0"/>
        <w:adjustRightInd w:val="0"/>
        <w:jc w:val="left"/>
        <w:rPr>
          <w:rFonts w:ascii="仿宋" w:eastAsia="仿宋" w:hAnsi="仿宋"/>
          <w:sz w:val="32"/>
          <w:szCs w:val="32"/>
        </w:rPr>
      </w:pPr>
      <w:r w:rsidRPr="00160D39">
        <w:rPr>
          <w:rFonts w:ascii="黑体" w:eastAsia="黑体" w:hAnsi="黑体" w:hint="eastAsia"/>
          <w:sz w:val="32"/>
          <w:szCs w:val="32"/>
        </w:rPr>
        <w:t>九</w:t>
      </w:r>
      <w:r w:rsidR="00322979" w:rsidRPr="00160D39">
        <w:rPr>
          <w:rFonts w:ascii="黑体" w:eastAsia="黑体" w:hAnsi="黑体"/>
          <w:sz w:val="32"/>
          <w:szCs w:val="32"/>
        </w:rPr>
        <w:t>、</w:t>
      </w:r>
      <w:r w:rsidR="00322979" w:rsidRPr="00160D39">
        <w:rPr>
          <w:rFonts w:ascii="黑体" w:eastAsia="黑体" w:hAnsi="黑体" w:hint="eastAsia"/>
          <w:sz w:val="32"/>
          <w:szCs w:val="32"/>
        </w:rPr>
        <w:t>项目支出：</w:t>
      </w:r>
      <w:r w:rsidR="00322979" w:rsidRPr="003C07B1">
        <w:rPr>
          <w:rFonts w:ascii="仿宋" w:eastAsia="仿宋" w:hAnsi="仿宋" w:hint="eastAsia"/>
          <w:sz w:val="32"/>
          <w:szCs w:val="32"/>
        </w:rPr>
        <w:t>指在基本支出之外为完成特定行政任务或事业发展目标所发生的支出。</w:t>
      </w:r>
    </w:p>
    <w:p w:rsidR="00611AA9" w:rsidRPr="000473D6" w:rsidRDefault="008E490F" w:rsidP="000473D6">
      <w:pPr>
        <w:autoSpaceDE w:val="0"/>
        <w:autoSpaceDN w:val="0"/>
        <w:adjustRightInd w:val="0"/>
        <w:jc w:val="left"/>
        <w:rPr>
          <w:rFonts w:ascii="仿宋_GB2312" w:eastAsia="仿宋_GB2312" w:hAnsiTheme="minorHAnsi" w:cs="仿宋_GB2312"/>
          <w:kern w:val="0"/>
          <w:sz w:val="32"/>
          <w:szCs w:val="32"/>
        </w:rPr>
      </w:pPr>
      <w:r w:rsidRPr="00160D39">
        <w:rPr>
          <w:rFonts w:ascii="黑体" w:eastAsia="黑体" w:hAnsi="黑体" w:hint="eastAsia"/>
          <w:sz w:val="32"/>
          <w:szCs w:val="32"/>
        </w:rPr>
        <w:t>十</w:t>
      </w:r>
      <w:r w:rsidR="00322979" w:rsidRPr="00160D39">
        <w:rPr>
          <w:rFonts w:ascii="黑体" w:eastAsia="黑体" w:hAnsi="黑体"/>
          <w:sz w:val="32"/>
          <w:szCs w:val="32"/>
        </w:rPr>
        <w:t>、</w:t>
      </w:r>
      <w:r w:rsidR="00322979" w:rsidRPr="00160D39">
        <w:rPr>
          <w:rFonts w:ascii="黑体" w:eastAsia="黑体" w:hAnsi="黑体" w:hint="eastAsia"/>
          <w:sz w:val="32"/>
          <w:szCs w:val="32"/>
        </w:rPr>
        <w:t>事业单位经营支出：</w:t>
      </w:r>
      <w:r w:rsidR="00322979" w:rsidRPr="003C07B1">
        <w:rPr>
          <w:rFonts w:ascii="仿宋" w:eastAsia="仿宋" w:hAnsi="仿宋" w:hint="eastAsia"/>
          <w:sz w:val="32"/>
          <w:szCs w:val="32"/>
        </w:rPr>
        <w:t>指事业单位在专业业务活动及其辅助活动之外开展非独立核算经营活动发生的支出。</w:t>
      </w:r>
    </w:p>
    <w:sectPr w:rsidR="00611AA9" w:rsidRPr="000473D6" w:rsidSect="00BC5D75">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D48" w:rsidRDefault="00B97D48" w:rsidP="008314A5">
      <w:r>
        <w:separator/>
      </w:r>
    </w:p>
  </w:endnote>
  <w:endnote w:type="continuationSeparator" w:id="0">
    <w:p w:rsidR="00B97D48" w:rsidRDefault="00B97D48" w:rsidP="00831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31" w:rsidRDefault="00BC5D75" w:rsidP="00102B0E">
    <w:pPr>
      <w:pStyle w:val="a4"/>
      <w:framePr w:wrap="around" w:vAnchor="text" w:hAnchor="margin" w:xAlign="center" w:y="1"/>
      <w:rPr>
        <w:rStyle w:val="a5"/>
      </w:rPr>
    </w:pPr>
    <w:r>
      <w:rPr>
        <w:rStyle w:val="a5"/>
      </w:rPr>
      <w:fldChar w:fldCharType="begin"/>
    </w:r>
    <w:r w:rsidR="00E4103C">
      <w:rPr>
        <w:rStyle w:val="a5"/>
      </w:rPr>
      <w:instrText xml:space="preserve">PAGE  </w:instrText>
    </w:r>
    <w:r>
      <w:rPr>
        <w:rStyle w:val="a5"/>
      </w:rPr>
      <w:fldChar w:fldCharType="end"/>
    </w:r>
  </w:p>
  <w:p w:rsidR="00F50831" w:rsidRDefault="00B97D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31" w:rsidRPr="00005BCF" w:rsidRDefault="00BC5D75" w:rsidP="00102B0E">
    <w:pPr>
      <w:pStyle w:val="a4"/>
      <w:framePr w:wrap="around" w:vAnchor="text" w:hAnchor="margin" w:xAlign="center" w:y="1"/>
      <w:rPr>
        <w:rStyle w:val="a5"/>
        <w:sz w:val="24"/>
        <w:szCs w:val="24"/>
      </w:rPr>
    </w:pPr>
    <w:r w:rsidRPr="00005BCF">
      <w:rPr>
        <w:rStyle w:val="a5"/>
        <w:sz w:val="24"/>
        <w:szCs w:val="24"/>
      </w:rPr>
      <w:fldChar w:fldCharType="begin"/>
    </w:r>
    <w:r w:rsidR="00E4103C" w:rsidRPr="00005BCF">
      <w:rPr>
        <w:rStyle w:val="a5"/>
        <w:sz w:val="24"/>
        <w:szCs w:val="24"/>
      </w:rPr>
      <w:instrText xml:space="preserve">PAGE  </w:instrText>
    </w:r>
    <w:r w:rsidRPr="00005BCF">
      <w:rPr>
        <w:rStyle w:val="a5"/>
        <w:sz w:val="24"/>
        <w:szCs w:val="24"/>
      </w:rPr>
      <w:fldChar w:fldCharType="separate"/>
    </w:r>
    <w:r w:rsidR="000473D6">
      <w:rPr>
        <w:rStyle w:val="a5"/>
        <w:noProof/>
        <w:sz w:val="24"/>
        <w:szCs w:val="24"/>
      </w:rPr>
      <w:t>12</w:t>
    </w:r>
    <w:r w:rsidRPr="00005BCF">
      <w:rPr>
        <w:rStyle w:val="a5"/>
        <w:sz w:val="24"/>
        <w:szCs w:val="24"/>
      </w:rPr>
      <w:fldChar w:fldCharType="end"/>
    </w:r>
  </w:p>
  <w:p w:rsidR="00F50831" w:rsidRDefault="00B97D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D48" w:rsidRDefault="00B97D48" w:rsidP="008314A5">
      <w:r>
        <w:separator/>
      </w:r>
    </w:p>
  </w:footnote>
  <w:footnote w:type="continuationSeparator" w:id="0">
    <w:p w:rsidR="00B97D48" w:rsidRDefault="00B97D48" w:rsidP="00831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F9" w:rsidRDefault="00B97D48" w:rsidP="00764C1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3004"/>
    <w:rsid w:val="00015A4C"/>
    <w:rsid w:val="00032146"/>
    <w:rsid w:val="00041C59"/>
    <w:rsid w:val="00043AA8"/>
    <w:rsid w:val="000473D6"/>
    <w:rsid w:val="00084A37"/>
    <w:rsid w:val="00086B54"/>
    <w:rsid w:val="00096F91"/>
    <w:rsid w:val="00097E4F"/>
    <w:rsid w:val="000A1AFA"/>
    <w:rsid w:val="000A6427"/>
    <w:rsid w:val="000F293F"/>
    <w:rsid w:val="00105104"/>
    <w:rsid w:val="001162B6"/>
    <w:rsid w:val="00137481"/>
    <w:rsid w:val="00151C9B"/>
    <w:rsid w:val="00160D39"/>
    <w:rsid w:val="00174215"/>
    <w:rsid w:val="001A47B8"/>
    <w:rsid w:val="001A6CD9"/>
    <w:rsid w:val="001B4F21"/>
    <w:rsid w:val="001D35F5"/>
    <w:rsid w:val="001E25E8"/>
    <w:rsid w:val="001E413D"/>
    <w:rsid w:val="001F5E8D"/>
    <w:rsid w:val="00211391"/>
    <w:rsid w:val="00213708"/>
    <w:rsid w:val="00230405"/>
    <w:rsid w:val="00247880"/>
    <w:rsid w:val="002523FC"/>
    <w:rsid w:val="00255CD4"/>
    <w:rsid w:val="002575F8"/>
    <w:rsid w:val="00266E39"/>
    <w:rsid w:val="00285201"/>
    <w:rsid w:val="002B4B50"/>
    <w:rsid w:val="002E550F"/>
    <w:rsid w:val="0031342C"/>
    <w:rsid w:val="003139C9"/>
    <w:rsid w:val="00322979"/>
    <w:rsid w:val="00323C72"/>
    <w:rsid w:val="0034187E"/>
    <w:rsid w:val="00343F94"/>
    <w:rsid w:val="003646E6"/>
    <w:rsid w:val="00371B62"/>
    <w:rsid w:val="00371BC9"/>
    <w:rsid w:val="003A4455"/>
    <w:rsid w:val="003A4970"/>
    <w:rsid w:val="003C07B1"/>
    <w:rsid w:val="003E21A4"/>
    <w:rsid w:val="003E2D5B"/>
    <w:rsid w:val="0042253D"/>
    <w:rsid w:val="004573CF"/>
    <w:rsid w:val="004773FB"/>
    <w:rsid w:val="00480381"/>
    <w:rsid w:val="0048648E"/>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C080C"/>
    <w:rsid w:val="005D584E"/>
    <w:rsid w:val="005E5236"/>
    <w:rsid w:val="005F2417"/>
    <w:rsid w:val="005F2DA3"/>
    <w:rsid w:val="00611AA9"/>
    <w:rsid w:val="00640514"/>
    <w:rsid w:val="00641243"/>
    <w:rsid w:val="00643004"/>
    <w:rsid w:val="00643F17"/>
    <w:rsid w:val="00653B9E"/>
    <w:rsid w:val="0067255B"/>
    <w:rsid w:val="00693E1A"/>
    <w:rsid w:val="006A497D"/>
    <w:rsid w:val="006B41A1"/>
    <w:rsid w:val="006C4305"/>
    <w:rsid w:val="006D5592"/>
    <w:rsid w:val="006D56EA"/>
    <w:rsid w:val="00737A27"/>
    <w:rsid w:val="00751850"/>
    <w:rsid w:val="007529D0"/>
    <w:rsid w:val="00753C16"/>
    <w:rsid w:val="00784DD9"/>
    <w:rsid w:val="007A00E8"/>
    <w:rsid w:val="007A2541"/>
    <w:rsid w:val="007A6ED2"/>
    <w:rsid w:val="007B0006"/>
    <w:rsid w:val="007C5A03"/>
    <w:rsid w:val="008001B3"/>
    <w:rsid w:val="0080401E"/>
    <w:rsid w:val="00806FDF"/>
    <w:rsid w:val="00813A99"/>
    <w:rsid w:val="008314A5"/>
    <w:rsid w:val="00835E1D"/>
    <w:rsid w:val="008468ED"/>
    <w:rsid w:val="0085478E"/>
    <w:rsid w:val="0086447B"/>
    <w:rsid w:val="0086465E"/>
    <w:rsid w:val="00867793"/>
    <w:rsid w:val="00871235"/>
    <w:rsid w:val="00875CA7"/>
    <w:rsid w:val="008770A2"/>
    <w:rsid w:val="00885072"/>
    <w:rsid w:val="00890723"/>
    <w:rsid w:val="0089630C"/>
    <w:rsid w:val="008A55C6"/>
    <w:rsid w:val="008A6719"/>
    <w:rsid w:val="008B4984"/>
    <w:rsid w:val="008C1F95"/>
    <w:rsid w:val="008D39A8"/>
    <w:rsid w:val="008E490F"/>
    <w:rsid w:val="008E6A57"/>
    <w:rsid w:val="008F37FF"/>
    <w:rsid w:val="008F5CAA"/>
    <w:rsid w:val="009121B3"/>
    <w:rsid w:val="00942F94"/>
    <w:rsid w:val="0095324A"/>
    <w:rsid w:val="00953C23"/>
    <w:rsid w:val="0096127B"/>
    <w:rsid w:val="0097277B"/>
    <w:rsid w:val="00993FFC"/>
    <w:rsid w:val="009B2113"/>
    <w:rsid w:val="009D0EC6"/>
    <w:rsid w:val="009D330A"/>
    <w:rsid w:val="009D58A7"/>
    <w:rsid w:val="009F06CA"/>
    <w:rsid w:val="00A04FAE"/>
    <w:rsid w:val="00A239B3"/>
    <w:rsid w:val="00A25D6E"/>
    <w:rsid w:val="00A262A5"/>
    <w:rsid w:val="00A3432E"/>
    <w:rsid w:val="00A42EB8"/>
    <w:rsid w:val="00A53E77"/>
    <w:rsid w:val="00A615F1"/>
    <w:rsid w:val="00A81865"/>
    <w:rsid w:val="00A825B5"/>
    <w:rsid w:val="00A83879"/>
    <w:rsid w:val="00AC1350"/>
    <w:rsid w:val="00B007C8"/>
    <w:rsid w:val="00B12667"/>
    <w:rsid w:val="00B60721"/>
    <w:rsid w:val="00B6522F"/>
    <w:rsid w:val="00B67A9E"/>
    <w:rsid w:val="00B74CCE"/>
    <w:rsid w:val="00B83CBA"/>
    <w:rsid w:val="00B84276"/>
    <w:rsid w:val="00B84681"/>
    <w:rsid w:val="00B92C71"/>
    <w:rsid w:val="00B96D8F"/>
    <w:rsid w:val="00B97D48"/>
    <w:rsid w:val="00BC5647"/>
    <w:rsid w:val="00BC5D75"/>
    <w:rsid w:val="00BD2BDC"/>
    <w:rsid w:val="00BD58F0"/>
    <w:rsid w:val="00BE161A"/>
    <w:rsid w:val="00BE6B5B"/>
    <w:rsid w:val="00BE6DF3"/>
    <w:rsid w:val="00C2239E"/>
    <w:rsid w:val="00C51E09"/>
    <w:rsid w:val="00C63BEE"/>
    <w:rsid w:val="00C76A23"/>
    <w:rsid w:val="00C77CA6"/>
    <w:rsid w:val="00C97421"/>
    <w:rsid w:val="00CD29AE"/>
    <w:rsid w:val="00CE472E"/>
    <w:rsid w:val="00CE7C4E"/>
    <w:rsid w:val="00CF4F30"/>
    <w:rsid w:val="00D01F76"/>
    <w:rsid w:val="00D1068E"/>
    <w:rsid w:val="00D22EF7"/>
    <w:rsid w:val="00D25868"/>
    <w:rsid w:val="00D632F1"/>
    <w:rsid w:val="00D8669F"/>
    <w:rsid w:val="00DB0231"/>
    <w:rsid w:val="00DC0879"/>
    <w:rsid w:val="00DD6870"/>
    <w:rsid w:val="00E03AF9"/>
    <w:rsid w:val="00E104B4"/>
    <w:rsid w:val="00E115D0"/>
    <w:rsid w:val="00E233E9"/>
    <w:rsid w:val="00E32EC0"/>
    <w:rsid w:val="00E4103C"/>
    <w:rsid w:val="00E42C47"/>
    <w:rsid w:val="00E6642D"/>
    <w:rsid w:val="00E745C7"/>
    <w:rsid w:val="00E82B77"/>
    <w:rsid w:val="00E904F2"/>
    <w:rsid w:val="00EA189C"/>
    <w:rsid w:val="00EB5EFC"/>
    <w:rsid w:val="00EB7129"/>
    <w:rsid w:val="00EC3348"/>
    <w:rsid w:val="00EC432C"/>
    <w:rsid w:val="00EE0A42"/>
    <w:rsid w:val="00F00FDB"/>
    <w:rsid w:val="00F06045"/>
    <w:rsid w:val="00F07089"/>
    <w:rsid w:val="00F21E99"/>
    <w:rsid w:val="00F4454F"/>
    <w:rsid w:val="00F50409"/>
    <w:rsid w:val="00F96845"/>
    <w:rsid w:val="00FB0798"/>
    <w:rsid w:val="00FC2DE3"/>
    <w:rsid w:val="00FC7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14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14A5"/>
    <w:rPr>
      <w:sz w:val="18"/>
      <w:szCs w:val="18"/>
    </w:rPr>
  </w:style>
  <w:style w:type="paragraph" w:styleId="a4">
    <w:name w:val="footer"/>
    <w:basedOn w:val="a"/>
    <w:link w:val="Char0"/>
    <w:unhideWhenUsed/>
    <w:rsid w:val="008314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14A5"/>
    <w:rPr>
      <w:sz w:val="18"/>
      <w:szCs w:val="18"/>
    </w:rPr>
  </w:style>
  <w:style w:type="character" w:styleId="a5">
    <w:name w:val="page number"/>
    <w:basedOn w:val="a0"/>
    <w:rsid w:val="008314A5"/>
  </w:style>
  <w:style w:type="paragraph" w:styleId="a6">
    <w:name w:val="Balloon Text"/>
    <w:basedOn w:val="a"/>
    <w:link w:val="Char1"/>
    <w:uiPriority w:val="99"/>
    <w:semiHidden/>
    <w:unhideWhenUsed/>
    <w:rsid w:val="00640514"/>
    <w:rPr>
      <w:sz w:val="18"/>
      <w:szCs w:val="18"/>
    </w:rPr>
  </w:style>
  <w:style w:type="character" w:customStyle="1" w:styleId="Char1">
    <w:name w:val="批注框文本 Char"/>
    <w:basedOn w:val="a0"/>
    <w:link w:val="a6"/>
    <w:uiPriority w:val="99"/>
    <w:semiHidden/>
    <w:rsid w:val="006405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25143323">
      <w:bodyDiv w:val="1"/>
      <w:marLeft w:val="0"/>
      <w:marRight w:val="0"/>
      <w:marTop w:val="0"/>
      <w:marBottom w:val="0"/>
      <w:divBdr>
        <w:top w:val="none" w:sz="0" w:space="0" w:color="auto"/>
        <w:left w:val="none" w:sz="0" w:space="0" w:color="auto"/>
        <w:bottom w:val="none" w:sz="0" w:space="0" w:color="auto"/>
        <w:right w:val="none" w:sz="0" w:space="0" w:color="auto"/>
      </w:divBdr>
    </w:div>
    <w:div w:id="1145663375">
      <w:bodyDiv w:val="1"/>
      <w:marLeft w:val="0"/>
      <w:marRight w:val="0"/>
      <w:marTop w:val="0"/>
      <w:marBottom w:val="0"/>
      <w:divBdr>
        <w:top w:val="none" w:sz="0" w:space="0" w:color="auto"/>
        <w:left w:val="none" w:sz="0" w:space="0" w:color="auto"/>
        <w:bottom w:val="none" w:sz="0" w:space="0" w:color="auto"/>
        <w:right w:val="none" w:sz="0" w:space="0" w:color="auto"/>
      </w:divBdr>
      <w:divsChild>
        <w:div w:id="777607876">
          <w:marLeft w:val="0"/>
          <w:marRight w:val="0"/>
          <w:marTop w:val="0"/>
          <w:marBottom w:val="0"/>
          <w:divBdr>
            <w:top w:val="none" w:sz="0" w:space="0" w:color="auto"/>
            <w:left w:val="none" w:sz="0" w:space="0" w:color="auto"/>
            <w:bottom w:val="none" w:sz="0" w:space="0" w:color="auto"/>
            <w:right w:val="none" w:sz="0" w:space="0" w:color="auto"/>
          </w:divBdr>
        </w:div>
      </w:divsChild>
    </w:div>
    <w:div w:id="2120028084">
      <w:bodyDiv w:val="1"/>
      <w:marLeft w:val="0"/>
      <w:marRight w:val="0"/>
      <w:marTop w:val="0"/>
      <w:marBottom w:val="0"/>
      <w:divBdr>
        <w:top w:val="none" w:sz="0" w:space="0" w:color="auto"/>
        <w:left w:val="none" w:sz="0" w:space="0" w:color="auto"/>
        <w:bottom w:val="none" w:sz="0" w:space="0" w:color="auto"/>
        <w:right w:val="none" w:sz="0" w:space="0" w:color="auto"/>
      </w:divBdr>
      <w:divsChild>
        <w:div w:id="100042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12</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Administrator</cp:lastModifiedBy>
  <cp:revision>253</cp:revision>
  <cp:lastPrinted>2021-01-27T11:28:00Z</cp:lastPrinted>
  <dcterms:created xsi:type="dcterms:W3CDTF">2021-01-19T10:08:00Z</dcterms:created>
  <dcterms:modified xsi:type="dcterms:W3CDTF">2021-03-25T09:50:00Z</dcterms:modified>
</cp:coreProperties>
</file>