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CA2784" w:rsidP="00CA2784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察隅县人才专技楼装修改造项目建设公告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</w:p>
    <w:p w:rsidR="00CA2784" w:rsidRDefault="00CA2784" w:rsidP="00CA2784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根据我委</w:t>
      </w:r>
      <w:r>
        <w:rPr>
          <w:rFonts w:ascii="仿宋" w:eastAsia="仿宋"/>
          <w:sz w:val="28"/>
          <w:u w:val="single"/>
        </w:rPr>
        <w:t>察发改基建〔2022〕2号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察隅县住建局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，项目已具备开工条件，依据《察隅县人民政府关于印发&lt;察隅县政府预算内投资项目审批管理暂行办法&gt;（修订稿）的通知》(察政发〔2019〕77号)要求，现对该项目</w:t>
      </w:r>
      <w:r w:rsidRPr="008A33B7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2.1工程名称：察隅县人才专技楼装修改造项目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8A33B7">
        <w:rPr>
          <w:rFonts w:ascii="仿宋" w:eastAsia="仿宋" w:hint="eastAsia"/>
          <w:sz w:val="28"/>
        </w:rPr>
        <w:t>察隅县</w:t>
      </w:r>
      <w:r w:rsidR="008A33B7">
        <w:rPr>
          <w:rFonts w:ascii="仿宋" w:eastAsia="仿宋"/>
          <w:sz w:val="28"/>
        </w:rPr>
        <w:t>县城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</w:t>
      </w:r>
      <w:r w:rsidRPr="003C6D65">
        <w:rPr>
          <w:rFonts w:ascii="仿宋" w:eastAsia="仿宋"/>
          <w:b/>
          <w:sz w:val="28"/>
        </w:rPr>
        <w:t>建设内容：</w:t>
      </w:r>
      <w:r>
        <w:rPr>
          <w:rFonts w:ascii="仿宋" w:eastAsia="仿宋"/>
          <w:sz w:val="28"/>
        </w:rPr>
        <w:t>A-1户型，建筑装饰工程394.24㎡，安装工程394.24㎡，A-2户型，建筑装饰工程359.94㎡，安装工程359.94㎡，A-3户型，建筑装饰工程419.44㎡，安装工程419.44㎡，A-户4型，建筑装饰工程406.28㎡，安装工程406.28㎡（具体做法详见施工图）。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建设经费：总投资375.93万元，其中建安费359.31万元,监理费4.03万元。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2.4计划工期：1个月。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A83D87" w:rsidRDefault="00CA2784" w:rsidP="00A83D8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</w:t>
      </w:r>
      <w:r w:rsidR="00A83D87">
        <w:rPr>
          <w:rFonts w:ascii="仿宋" w:eastAsia="仿宋"/>
          <w:sz w:val="28"/>
        </w:rPr>
        <w:t>请于2022年2月24日上班时间，携带相关资料到项目办（发改委三楼办公室）现场报名，其他时间均不予办理。计划2月25日召开会议。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（2）企业法定代表人或受委托人身份证明和身份证，受委托人所属企业代缴社保证明、就职证件或经公证处公正的法人授权委托书；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  <w:bookmarkStart w:id="0" w:name="_GoBack"/>
      <w:bookmarkEnd w:id="0"/>
    </w:p>
    <w:p w:rsid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CA2784" w:rsidRPr="00CA2784" w:rsidRDefault="00CA2784" w:rsidP="00CA278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</w:t>
      </w:r>
      <w:r w:rsidR="00A83D87">
        <w:rPr>
          <w:rFonts w:ascii="仿宋" w:eastAsia="仿宋" w:hint="eastAsia"/>
          <w:sz w:val="28"/>
        </w:rPr>
        <w:t>马文华</w:t>
      </w:r>
      <w:r>
        <w:rPr>
          <w:rFonts w:ascii="仿宋" w:eastAsia="仿宋"/>
          <w:sz w:val="28"/>
        </w:rPr>
        <w:t xml:space="preserve">         联系电话： </w:t>
      </w:r>
      <w:r w:rsidR="00A83D87">
        <w:rPr>
          <w:rFonts w:ascii="仿宋" w:eastAsia="仿宋"/>
          <w:sz w:val="28"/>
        </w:rPr>
        <w:t>17689540856</w:t>
      </w:r>
    </w:p>
    <w:sectPr w:rsidR="00CA2784" w:rsidRPr="00CA2784" w:rsidSect="00CA2784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BA" w:rsidRDefault="008168BA" w:rsidP="00A83D87">
      <w:r>
        <w:separator/>
      </w:r>
    </w:p>
  </w:endnote>
  <w:endnote w:type="continuationSeparator" w:id="0">
    <w:p w:rsidR="008168BA" w:rsidRDefault="008168BA" w:rsidP="00A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BA" w:rsidRDefault="008168BA" w:rsidP="00A83D87">
      <w:r>
        <w:separator/>
      </w:r>
    </w:p>
  </w:footnote>
  <w:footnote w:type="continuationSeparator" w:id="0">
    <w:p w:rsidR="008168BA" w:rsidRDefault="008168BA" w:rsidP="00A8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11"/>
    <w:rsid w:val="00202296"/>
    <w:rsid w:val="003C6D65"/>
    <w:rsid w:val="00466023"/>
    <w:rsid w:val="0074477E"/>
    <w:rsid w:val="007C2811"/>
    <w:rsid w:val="008168BA"/>
    <w:rsid w:val="008A33B7"/>
    <w:rsid w:val="00A83D87"/>
    <w:rsid w:val="00C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0E4F"/>
  <w15:chartTrackingRefBased/>
  <w15:docId w15:val="{200142F0-D9F7-4B0F-9AB2-B87AEB5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A33B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3D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3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2022-02-17T10:49:00Z</cp:lastPrinted>
  <dcterms:created xsi:type="dcterms:W3CDTF">2022-01-24T03:36:00Z</dcterms:created>
  <dcterms:modified xsi:type="dcterms:W3CDTF">2022-02-17T10:49:00Z</dcterms:modified>
</cp:coreProperties>
</file>