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9C32AD" w:rsidP="006633B4">
      <w:pPr>
        <w:spacing w:line="440" w:lineRule="exact"/>
        <w:jc w:val="center"/>
        <w:rPr>
          <w:rFonts w:ascii="仿宋" w:eastAsia="仿宋"/>
          <w:sz w:val="28"/>
        </w:rPr>
      </w:pPr>
      <w:proofErr w:type="gramStart"/>
      <w:r w:rsidRPr="009C32AD">
        <w:rPr>
          <w:rFonts w:ascii="方正小标宋_GBK" w:eastAsia="方正小标宋_GBK" w:hint="eastAsia"/>
          <w:sz w:val="44"/>
        </w:rPr>
        <w:t>察隅县桑曲</w:t>
      </w:r>
      <w:proofErr w:type="gramEnd"/>
      <w:r w:rsidRPr="009C32AD">
        <w:rPr>
          <w:rFonts w:ascii="方正小标宋_GBK" w:eastAsia="方正小标宋_GBK" w:hint="eastAsia"/>
          <w:sz w:val="44"/>
        </w:rPr>
        <w:t>公馆二、三楼商铺公共区域整体装修改造项目</w:t>
      </w:r>
      <w:r w:rsidR="006633B4">
        <w:rPr>
          <w:rFonts w:ascii="方正小标宋_GBK" w:eastAsia="方正小标宋_GBK"/>
          <w:sz w:val="44"/>
        </w:rPr>
        <w:t>建设公告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</w:p>
    <w:p w:rsidR="006633B4" w:rsidRDefault="006633B4" w:rsidP="006633B4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</w:t>
      </w:r>
      <w:r w:rsidR="001F7B07" w:rsidRPr="001F7B07">
        <w:rPr>
          <w:rFonts w:ascii="仿宋" w:eastAsia="仿宋" w:hint="eastAsia"/>
          <w:sz w:val="28"/>
        </w:rPr>
        <w:t>受</w:t>
      </w:r>
      <w:r w:rsidR="001F7B07" w:rsidRPr="001F7B07">
        <w:rPr>
          <w:rFonts w:ascii="仿宋" w:eastAsia="仿宋"/>
          <w:sz w:val="28"/>
        </w:rPr>
        <w:t>察隅</w:t>
      </w:r>
      <w:r w:rsidR="001F7B07" w:rsidRPr="001F7B07">
        <w:rPr>
          <w:rFonts w:ascii="仿宋" w:eastAsia="仿宋" w:hint="eastAsia"/>
          <w:sz w:val="28"/>
        </w:rPr>
        <w:t>县国有资产经营管理有限公司</w:t>
      </w:r>
      <w:r w:rsidR="001F7B07" w:rsidRPr="001F7B07">
        <w:rPr>
          <w:rFonts w:ascii="仿宋" w:eastAsia="仿宋" w:hint="eastAsia"/>
          <w:sz w:val="28"/>
        </w:rPr>
        <w:t>委托</w:t>
      </w:r>
      <w:r w:rsidR="001F7B07" w:rsidRPr="001F7B07">
        <w:rPr>
          <w:rFonts w:ascii="仿宋" w:eastAsia="仿宋"/>
          <w:sz w:val="28"/>
        </w:rPr>
        <w:t>，</w:t>
      </w:r>
      <w:r w:rsidR="001F7B07" w:rsidRPr="001F7B07">
        <w:rPr>
          <w:rFonts w:ascii="仿宋" w:eastAsia="仿宋" w:hint="eastAsia"/>
          <w:sz w:val="28"/>
        </w:rPr>
        <w:t>经</w:t>
      </w:r>
      <w:r w:rsidR="001F7B07" w:rsidRPr="001F7B07">
        <w:rPr>
          <w:rFonts w:ascii="仿宋" w:eastAsia="仿宋"/>
          <w:sz w:val="28"/>
        </w:rPr>
        <w:t>项目领导小组</w:t>
      </w:r>
      <w:r w:rsidR="001F7B07" w:rsidRPr="001F7B07">
        <w:rPr>
          <w:rFonts w:ascii="仿宋" w:eastAsia="仿宋" w:hint="eastAsia"/>
          <w:sz w:val="28"/>
        </w:rPr>
        <w:t>研究</w:t>
      </w:r>
      <w:r w:rsidR="001F7B07" w:rsidRPr="001F7B07">
        <w:rPr>
          <w:rFonts w:ascii="仿宋" w:eastAsia="仿宋"/>
          <w:sz w:val="28"/>
        </w:rPr>
        <w:t>，同意对该项</w:t>
      </w:r>
      <w:r w:rsidR="001F7B07" w:rsidRPr="001F7B07">
        <w:rPr>
          <w:rFonts w:ascii="仿宋" w:eastAsia="仿宋" w:hint="eastAsia"/>
          <w:sz w:val="28"/>
        </w:rPr>
        <w:t>目</w:t>
      </w:r>
      <w:r w:rsidR="001F7B07" w:rsidRPr="001F7B07">
        <w:rPr>
          <w:rFonts w:ascii="仿宋" w:eastAsia="仿宋"/>
          <w:sz w:val="28"/>
        </w:rPr>
        <w:t>进行公示。</w:t>
      </w:r>
      <w:r>
        <w:rPr>
          <w:rFonts w:ascii="仿宋" w:eastAsia="仿宋"/>
          <w:sz w:val="28"/>
        </w:rPr>
        <w:t>本项目建设单位为</w:t>
      </w:r>
      <w:r>
        <w:rPr>
          <w:rFonts w:ascii="仿宋" w:eastAsia="仿宋"/>
          <w:b/>
          <w:sz w:val="28"/>
        </w:rPr>
        <w:t>察隅</w:t>
      </w:r>
      <w:r w:rsidR="009C32AD" w:rsidRPr="009C32AD">
        <w:rPr>
          <w:rFonts w:ascii="仿宋" w:eastAsia="仿宋" w:hint="eastAsia"/>
          <w:b/>
          <w:sz w:val="28"/>
        </w:rPr>
        <w:t>县国有资产经营管理有限公司</w:t>
      </w:r>
      <w:r>
        <w:rPr>
          <w:rFonts w:ascii="仿宋" w:eastAsia="仿宋"/>
          <w:sz w:val="28"/>
        </w:rPr>
        <w:t>，项目已具备开工条件，现对该项目</w:t>
      </w:r>
      <w:r w:rsidRPr="00FF146B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</w:t>
      </w:r>
      <w:proofErr w:type="gramStart"/>
      <w:r w:rsidR="009C32AD" w:rsidRPr="009C32AD">
        <w:rPr>
          <w:rFonts w:ascii="仿宋" w:eastAsia="仿宋" w:hint="eastAsia"/>
          <w:sz w:val="28"/>
        </w:rPr>
        <w:t>察隅县桑曲</w:t>
      </w:r>
      <w:proofErr w:type="gramEnd"/>
      <w:r w:rsidR="009C32AD" w:rsidRPr="009C32AD">
        <w:rPr>
          <w:rFonts w:ascii="仿宋" w:eastAsia="仿宋" w:hint="eastAsia"/>
          <w:sz w:val="28"/>
        </w:rPr>
        <w:t>公馆二、三楼商铺公共区域整体装修改造项目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 w:rsidR="009C32AD">
        <w:rPr>
          <w:rFonts w:ascii="仿宋" w:eastAsia="仿宋" w:hint="eastAsia"/>
          <w:sz w:val="28"/>
        </w:rPr>
        <w:t>察隅县城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="009C32AD" w:rsidRPr="009C32AD">
        <w:rPr>
          <w:rFonts w:ascii="仿宋" w:eastAsia="仿宋" w:hint="eastAsia"/>
          <w:sz w:val="28"/>
        </w:rPr>
        <w:t>桑曲公馆商铺二层</w:t>
      </w:r>
      <w:r w:rsidR="009C32AD" w:rsidRPr="009C32AD">
        <w:rPr>
          <w:rFonts w:ascii="仿宋" w:eastAsia="仿宋"/>
          <w:sz w:val="28"/>
        </w:rPr>
        <w:t>2685.85㎡、三层2774.07㎡进行墙面、地面、吊顶整体装修改造</w:t>
      </w:r>
      <w:bookmarkStart w:id="0" w:name="_GoBack"/>
      <w:bookmarkEnd w:id="0"/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</w:t>
      </w:r>
      <w:r w:rsidR="009C32AD">
        <w:rPr>
          <w:rFonts w:ascii="仿宋" w:eastAsia="仿宋"/>
          <w:b/>
          <w:sz w:val="28"/>
        </w:rPr>
        <w:t>392.50</w:t>
      </w:r>
      <w:r>
        <w:rPr>
          <w:rFonts w:ascii="仿宋" w:eastAsia="仿宋"/>
          <w:b/>
          <w:sz w:val="28"/>
        </w:rPr>
        <w:t>万元，其中建安费</w:t>
      </w:r>
      <w:r w:rsidR="009C32AD">
        <w:rPr>
          <w:rFonts w:ascii="仿宋" w:eastAsia="仿宋"/>
          <w:b/>
          <w:sz w:val="28"/>
        </w:rPr>
        <w:t>355.30</w:t>
      </w:r>
      <w:r>
        <w:rPr>
          <w:rFonts w:ascii="仿宋" w:eastAsia="仿宋"/>
          <w:b/>
          <w:sz w:val="28"/>
        </w:rPr>
        <w:t>万元,监理费</w:t>
      </w:r>
      <w:r w:rsidR="009C32AD">
        <w:rPr>
          <w:rFonts w:ascii="仿宋" w:eastAsia="仿宋"/>
          <w:b/>
          <w:sz w:val="28"/>
        </w:rPr>
        <w:t>8.90</w:t>
      </w:r>
      <w:r>
        <w:rPr>
          <w:rFonts w:ascii="仿宋" w:eastAsia="仿宋"/>
          <w:b/>
          <w:sz w:val="28"/>
        </w:rPr>
        <w:t>万元。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2.4计划工期：2个月。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</w:t>
      </w:r>
      <w:r w:rsidR="00FF146B">
        <w:rPr>
          <w:rFonts w:ascii="仿宋" w:eastAsia="仿宋"/>
          <w:sz w:val="28"/>
        </w:rPr>
        <w:t>2</w:t>
      </w:r>
      <w:r>
        <w:rPr>
          <w:rFonts w:ascii="仿宋" w:eastAsia="仿宋"/>
          <w:sz w:val="28"/>
        </w:rPr>
        <w:t>年</w:t>
      </w:r>
      <w:r w:rsidR="00FF146B">
        <w:rPr>
          <w:rFonts w:ascii="仿宋" w:eastAsia="仿宋"/>
          <w:sz w:val="28"/>
        </w:rPr>
        <w:t>5</w:t>
      </w:r>
      <w:r>
        <w:rPr>
          <w:rFonts w:ascii="仿宋" w:eastAsia="仿宋"/>
          <w:sz w:val="28"/>
        </w:rPr>
        <w:t>月</w:t>
      </w:r>
      <w:r w:rsidR="00FF146B">
        <w:rPr>
          <w:rFonts w:ascii="仿宋" w:eastAsia="仿宋"/>
          <w:sz w:val="28"/>
        </w:rPr>
        <w:t>18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FF146B">
        <w:rPr>
          <w:rFonts w:ascii="仿宋" w:eastAsia="仿宋"/>
          <w:sz w:val="28"/>
        </w:rPr>
        <w:t>5</w:t>
      </w:r>
      <w:r>
        <w:rPr>
          <w:rFonts w:ascii="仿宋" w:eastAsia="仿宋"/>
          <w:sz w:val="28"/>
        </w:rPr>
        <w:t>月</w:t>
      </w:r>
      <w:r w:rsidR="00FF146B">
        <w:rPr>
          <w:rFonts w:ascii="仿宋" w:eastAsia="仿宋"/>
          <w:sz w:val="28"/>
        </w:rPr>
        <w:t>19</w:t>
      </w:r>
      <w:r>
        <w:rPr>
          <w:rFonts w:ascii="仿宋" w:eastAsia="仿宋"/>
          <w:sz w:val="28"/>
        </w:rPr>
        <w:t>日召开会议。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6633B4" w:rsidRPr="006633B4" w:rsidRDefault="006633B4" w:rsidP="006633B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6633B4" w:rsidRPr="006633B4" w:rsidSect="006633B4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76"/>
    <w:rsid w:val="001F7B07"/>
    <w:rsid w:val="00466023"/>
    <w:rsid w:val="006633B4"/>
    <w:rsid w:val="00941F18"/>
    <w:rsid w:val="009C32AD"/>
    <w:rsid w:val="00FC0A76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7C5C"/>
  <w15:chartTrackingRefBased/>
  <w15:docId w15:val="{F158C714-1321-4F8F-A372-35C9918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0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F7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2022-05-12T02:08:00Z</cp:lastPrinted>
  <dcterms:created xsi:type="dcterms:W3CDTF">2022-05-10T08:17:00Z</dcterms:created>
  <dcterms:modified xsi:type="dcterms:W3CDTF">2022-05-12T02:08:00Z</dcterms:modified>
</cp:coreProperties>
</file>